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C9" w:rsidRPr="007338D3" w:rsidRDefault="001F4C53" w:rsidP="007338D3">
      <w:pPr>
        <w:jc w:val="center"/>
        <w:rPr>
          <w:b/>
          <w:sz w:val="26"/>
          <w:szCs w:val="26"/>
        </w:rPr>
      </w:pPr>
      <w:r w:rsidRPr="007338D3">
        <w:rPr>
          <w:b/>
          <w:sz w:val="26"/>
          <w:szCs w:val="26"/>
        </w:rPr>
        <w:t>ОПИСАНИЕ ОБЪЕКТА ЗАКУПКИ</w:t>
      </w:r>
    </w:p>
    <w:p w:rsidR="001F4C53" w:rsidRPr="00FF1DB1" w:rsidRDefault="007B4204" w:rsidP="007338D3">
      <w:pPr>
        <w:jc w:val="center"/>
        <w:rPr>
          <w:b/>
          <w:sz w:val="26"/>
          <w:szCs w:val="26"/>
        </w:rPr>
      </w:pPr>
      <w:r w:rsidRPr="007338D3">
        <w:rPr>
          <w:b/>
          <w:sz w:val="26"/>
          <w:szCs w:val="26"/>
        </w:rPr>
        <w:t xml:space="preserve">на поставку </w:t>
      </w:r>
      <w:r w:rsidR="007C51C2" w:rsidRPr="007338D3">
        <w:rPr>
          <w:b/>
          <w:sz w:val="26"/>
          <w:szCs w:val="26"/>
        </w:rPr>
        <w:t>кабельной продукции</w:t>
      </w:r>
      <w:r w:rsidR="00B62A0A" w:rsidRPr="007338D3">
        <w:rPr>
          <w:b/>
          <w:sz w:val="26"/>
          <w:szCs w:val="26"/>
        </w:rPr>
        <w:t xml:space="preserve"> </w:t>
      </w:r>
      <w:r w:rsidR="00FF1DB1">
        <w:rPr>
          <w:b/>
          <w:sz w:val="26"/>
          <w:szCs w:val="26"/>
        </w:rPr>
        <w:t>(</w:t>
      </w:r>
      <w:r w:rsidR="00FF1DB1">
        <w:rPr>
          <w:b/>
          <w:sz w:val="26"/>
          <w:szCs w:val="26"/>
          <w:lang w:val="en-US"/>
        </w:rPr>
        <w:t>UTP</w:t>
      </w:r>
      <w:r w:rsidR="00FF1DB1" w:rsidRPr="00FF1DB1">
        <w:rPr>
          <w:b/>
          <w:sz w:val="26"/>
          <w:szCs w:val="26"/>
        </w:rPr>
        <w:t>)</w:t>
      </w:r>
      <w:r w:rsidR="00FF1DB1">
        <w:rPr>
          <w:b/>
          <w:sz w:val="26"/>
          <w:szCs w:val="26"/>
        </w:rPr>
        <w:t xml:space="preserve"> для ремонта и модернизации вычислительных систем</w:t>
      </w:r>
    </w:p>
    <w:p w:rsidR="001F4C53" w:rsidRPr="007338D3" w:rsidRDefault="001F4C53" w:rsidP="007338D3">
      <w:pPr>
        <w:jc w:val="center"/>
        <w:rPr>
          <w:sz w:val="26"/>
          <w:szCs w:val="26"/>
        </w:rPr>
      </w:pPr>
      <w:bookmarkStart w:id="0" w:name="_GoBack"/>
      <w:bookmarkEnd w:id="0"/>
    </w:p>
    <w:p w:rsidR="00BB49D5" w:rsidRPr="007338D3" w:rsidRDefault="0072146E" w:rsidP="007338D3">
      <w:pPr>
        <w:pStyle w:val="a4"/>
        <w:numPr>
          <w:ilvl w:val="0"/>
          <w:numId w:val="1"/>
        </w:numPr>
        <w:ind w:left="0" w:firstLine="709"/>
        <w:jc w:val="center"/>
        <w:rPr>
          <w:b/>
          <w:sz w:val="26"/>
          <w:szCs w:val="26"/>
        </w:rPr>
      </w:pPr>
      <w:r w:rsidRPr="007338D3">
        <w:rPr>
          <w:b/>
          <w:sz w:val="26"/>
          <w:szCs w:val="26"/>
        </w:rPr>
        <w:t>Наименование, количество, технические характеристики поставляемого Товара</w:t>
      </w:r>
    </w:p>
    <w:p w:rsidR="00B17C2D" w:rsidRPr="007338D3" w:rsidRDefault="00B17C2D" w:rsidP="007338D3">
      <w:pPr>
        <w:jc w:val="center"/>
        <w:rPr>
          <w:sz w:val="26"/>
          <w:szCs w:val="26"/>
        </w:rPr>
      </w:pPr>
    </w:p>
    <w:tbl>
      <w:tblPr>
        <w:tblStyle w:val="a3"/>
        <w:tblW w:w="10617" w:type="dxa"/>
        <w:jc w:val="center"/>
        <w:tblInd w:w="-296" w:type="dxa"/>
        <w:tblLook w:val="04A0" w:firstRow="1" w:lastRow="0" w:firstColumn="1" w:lastColumn="0" w:noHBand="0" w:noVBand="1"/>
      </w:tblPr>
      <w:tblGrid>
        <w:gridCol w:w="580"/>
        <w:gridCol w:w="2225"/>
        <w:gridCol w:w="3706"/>
        <w:gridCol w:w="2841"/>
        <w:gridCol w:w="625"/>
        <w:gridCol w:w="640"/>
      </w:tblGrid>
      <w:tr w:rsidR="00053F3F" w:rsidRPr="00871C3A" w:rsidTr="00F92B26">
        <w:trPr>
          <w:trHeight w:val="20"/>
          <w:jc w:val="center"/>
        </w:trPr>
        <w:tc>
          <w:tcPr>
            <w:tcW w:w="580" w:type="dxa"/>
            <w:vMerge w:val="restart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71C3A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71C3A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25" w:type="dxa"/>
            <w:vMerge w:val="restart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547" w:type="dxa"/>
            <w:gridSpan w:val="2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625" w:type="dxa"/>
            <w:vMerge w:val="restart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053F3F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841" w:type="dxa"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C3A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625" w:type="dxa"/>
            <w:vMerge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053F3F" w:rsidRPr="00871C3A" w:rsidRDefault="00053F3F" w:rsidP="00561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 w:val="restart"/>
            <w:vAlign w:val="center"/>
            <w:hideMark/>
          </w:tcPr>
          <w:p w:rsidR="001949B5" w:rsidRPr="00871C3A" w:rsidRDefault="00070F42" w:rsidP="00561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Merge w:val="restart"/>
            <w:vAlign w:val="center"/>
            <w:hideMark/>
          </w:tcPr>
          <w:p w:rsidR="00BF25B0" w:rsidRPr="00BF25B0" w:rsidRDefault="00BF25B0" w:rsidP="00BF25B0">
            <w:pPr>
              <w:jc w:val="center"/>
              <w:rPr>
                <w:sz w:val="20"/>
                <w:szCs w:val="20"/>
              </w:rPr>
            </w:pPr>
            <w:r w:rsidRPr="00BF25B0">
              <w:rPr>
                <w:sz w:val="20"/>
                <w:szCs w:val="20"/>
              </w:rPr>
              <w:t>Кабель UTP (для внутренней прокладки)</w:t>
            </w:r>
          </w:p>
          <w:p w:rsidR="001949B5" w:rsidRPr="00871C3A" w:rsidRDefault="00BF25B0" w:rsidP="00BF25B0">
            <w:pPr>
              <w:jc w:val="center"/>
              <w:rPr>
                <w:sz w:val="20"/>
                <w:szCs w:val="20"/>
              </w:rPr>
            </w:pPr>
            <w:r w:rsidRPr="00BF25B0">
              <w:rPr>
                <w:sz w:val="20"/>
                <w:szCs w:val="20"/>
              </w:rPr>
              <w:t>ОКПД 2 - 27.32.13.159</w:t>
            </w:r>
          </w:p>
        </w:tc>
        <w:tc>
          <w:tcPr>
            <w:tcW w:w="3706" w:type="dxa"/>
            <w:noWrap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Структурированные кабельные системы</w:t>
            </w:r>
          </w:p>
        </w:tc>
        <w:tc>
          <w:tcPr>
            <w:tcW w:w="625" w:type="dxa"/>
            <w:vMerge w:val="restart"/>
            <w:vAlign w:val="center"/>
            <w:hideMark/>
          </w:tcPr>
          <w:p w:rsidR="001949B5" w:rsidRPr="00871C3A" w:rsidRDefault="00070F42" w:rsidP="005618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бух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1949B5" w:rsidRPr="00871C3A" w:rsidRDefault="00FF1DB1" w:rsidP="00274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06" w:type="dxa"/>
            <w:noWrap/>
            <w:vAlign w:val="center"/>
            <w:hideMark/>
          </w:tcPr>
          <w:p w:rsidR="001949B5" w:rsidRPr="00A34A30" w:rsidRDefault="001949B5" w:rsidP="00561896">
            <w:pPr>
              <w:rPr>
                <w:sz w:val="20"/>
                <w:szCs w:val="20"/>
              </w:rPr>
            </w:pPr>
            <w:r w:rsidRPr="00A34A30">
              <w:rPr>
                <w:sz w:val="20"/>
                <w:szCs w:val="20"/>
              </w:rPr>
              <w:t>Назначение кабеля</w:t>
            </w:r>
          </w:p>
        </w:tc>
        <w:tc>
          <w:tcPr>
            <w:tcW w:w="2841" w:type="dxa"/>
            <w:vAlign w:val="center"/>
            <w:hideMark/>
          </w:tcPr>
          <w:p w:rsidR="001949B5" w:rsidRPr="00A34A30" w:rsidRDefault="001949B5" w:rsidP="00561896">
            <w:pPr>
              <w:jc w:val="center"/>
              <w:rPr>
                <w:sz w:val="20"/>
                <w:szCs w:val="20"/>
              </w:rPr>
            </w:pPr>
            <w:r w:rsidRPr="00A34A30">
              <w:rPr>
                <w:sz w:val="20"/>
                <w:szCs w:val="20"/>
              </w:rPr>
              <w:t>Для внутренней прокладки локальных сетей, подключения к сети интернет, цифрового видеонаблюдения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Категория по рабочему диапазону частот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5е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A34A30" w:rsidRDefault="001949B5" w:rsidP="00561896">
            <w:pPr>
              <w:rPr>
                <w:sz w:val="20"/>
                <w:szCs w:val="20"/>
              </w:rPr>
            </w:pPr>
            <w:r w:rsidRPr="00A34A30">
              <w:rPr>
                <w:sz w:val="20"/>
                <w:szCs w:val="20"/>
              </w:rPr>
              <w:t>Материал оболочки кабеля</w:t>
            </w:r>
          </w:p>
        </w:tc>
        <w:tc>
          <w:tcPr>
            <w:tcW w:w="2841" w:type="dxa"/>
            <w:vAlign w:val="center"/>
            <w:hideMark/>
          </w:tcPr>
          <w:p w:rsidR="001949B5" w:rsidRPr="00A34A30" w:rsidRDefault="001949B5" w:rsidP="00561896">
            <w:pPr>
              <w:jc w:val="center"/>
              <w:rPr>
                <w:sz w:val="20"/>
                <w:szCs w:val="20"/>
              </w:rPr>
            </w:pPr>
            <w:r w:rsidRPr="00A34A30">
              <w:rPr>
                <w:sz w:val="20"/>
                <w:szCs w:val="20"/>
              </w:rPr>
              <w:t>Поливинилхлоридный пластикат (PVC)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Тип скрутки токопроводящих жил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парная скрутка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Количество пар токопроводящих жил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Количество токопроводящих жил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8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Конструкция токопроводящей жилы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proofErr w:type="spellStart"/>
            <w:r w:rsidRPr="00871C3A">
              <w:rPr>
                <w:sz w:val="20"/>
                <w:szCs w:val="20"/>
              </w:rPr>
              <w:t>однопроволочная</w:t>
            </w:r>
            <w:proofErr w:type="spellEnd"/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Материал жил провода</w:t>
            </w:r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Медь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 xml:space="preserve">Диаметр токопроводящей жилы, </w:t>
            </w:r>
            <w:proofErr w:type="gramStart"/>
            <w:r w:rsidRPr="00871C3A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не менее 0,51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  <w:tr w:rsidR="001949B5" w:rsidRPr="00871C3A" w:rsidTr="00F92B26">
        <w:trPr>
          <w:trHeight w:val="20"/>
          <w:jc w:val="center"/>
        </w:trPr>
        <w:tc>
          <w:tcPr>
            <w:tcW w:w="58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1949B5" w:rsidRPr="00871C3A" w:rsidRDefault="001949B5" w:rsidP="00561896">
            <w:pPr>
              <w:rPr>
                <w:sz w:val="20"/>
                <w:szCs w:val="20"/>
              </w:rPr>
            </w:pPr>
          </w:p>
        </w:tc>
        <w:tc>
          <w:tcPr>
            <w:tcW w:w="3706" w:type="dxa"/>
            <w:vAlign w:val="center"/>
            <w:hideMark/>
          </w:tcPr>
          <w:p w:rsidR="001949B5" w:rsidRPr="00871C3A" w:rsidRDefault="00341B4B" w:rsidP="00561896">
            <w:pPr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 xml:space="preserve">Длина кабеля в 1 бухте, </w:t>
            </w:r>
            <w:proofErr w:type="gramStart"/>
            <w:r w:rsidRPr="00871C3A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41" w:type="dxa"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  <w:r w:rsidRPr="00871C3A">
              <w:rPr>
                <w:sz w:val="20"/>
                <w:szCs w:val="20"/>
              </w:rPr>
              <w:t>Не менее 305</w:t>
            </w:r>
          </w:p>
        </w:tc>
        <w:tc>
          <w:tcPr>
            <w:tcW w:w="625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1949B5" w:rsidRPr="00871C3A" w:rsidRDefault="001949B5" w:rsidP="00561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7C2D" w:rsidRDefault="00B17C2D" w:rsidP="00B17C2D">
      <w:pPr>
        <w:pStyle w:val="a4"/>
        <w:ind w:left="709"/>
        <w:rPr>
          <w:b/>
          <w:sz w:val="26"/>
          <w:szCs w:val="26"/>
        </w:rPr>
      </w:pPr>
    </w:p>
    <w:p w:rsidR="001C790A" w:rsidRPr="00B17C2D" w:rsidRDefault="00C67239" w:rsidP="00B17C2D">
      <w:pPr>
        <w:pStyle w:val="a4"/>
        <w:numPr>
          <w:ilvl w:val="0"/>
          <w:numId w:val="1"/>
        </w:numPr>
        <w:ind w:left="0" w:firstLine="709"/>
        <w:jc w:val="center"/>
        <w:rPr>
          <w:b/>
          <w:szCs w:val="28"/>
        </w:rPr>
      </w:pPr>
      <w:r w:rsidRPr="00B17C2D">
        <w:rPr>
          <w:b/>
          <w:szCs w:val="28"/>
        </w:rPr>
        <w:t>Требования к качеству и упаковке Товара</w:t>
      </w:r>
    </w:p>
    <w:p w:rsidR="001949B5" w:rsidRPr="00B17C2D" w:rsidRDefault="001949B5" w:rsidP="00B17C2D">
      <w:pPr>
        <w:pStyle w:val="a4"/>
        <w:ind w:left="0" w:firstLine="709"/>
        <w:rPr>
          <w:b/>
          <w:szCs w:val="28"/>
        </w:rPr>
      </w:pPr>
    </w:p>
    <w:p w:rsidR="007513C0" w:rsidRPr="00B17C2D" w:rsidRDefault="007513C0" w:rsidP="00B17C2D">
      <w:pPr>
        <w:pStyle w:val="a4"/>
        <w:numPr>
          <w:ilvl w:val="1"/>
          <w:numId w:val="1"/>
        </w:numPr>
        <w:ind w:left="0" w:firstLine="709"/>
        <w:jc w:val="both"/>
        <w:rPr>
          <w:szCs w:val="28"/>
        </w:rPr>
      </w:pPr>
      <w:proofErr w:type="gramStart"/>
      <w:r w:rsidRPr="00B17C2D">
        <w:rPr>
          <w:szCs w:val="28"/>
        </w:rPr>
        <w:t>Товар должен быть новым (Товаром, который не был в</w:t>
      </w:r>
      <w:proofErr w:type="gramEnd"/>
      <w:r w:rsidRPr="00B17C2D">
        <w:rPr>
          <w:szCs w:val="28"/>
        </w:rPr>
        <w:t xml:space="preserve"> </w:t>
      </w:r>
      <w:proofErr w:type="gramStart"/>
      <w:r w:rsidRPr="00B17C2D">
        <w:rPr>
          <w:szCs w:val="28"/>
        </w:rPr>
        <w:t>употреблении</w:t>
      </w:r>
      <w:proofErr w:type="gramEnd"/>
      <w:r w:rsidRPr="00B17C2D">
        <w:rPr>
          <w:szCs w:val="28"/>
        </w:rPr>
        <w:t>, в ремонте, в том числе, который не был восстановлен, у которого не была осуществлена замена составных частей, не были восстанов</w:t>
      </w:r>
      <w:r w:rsidR="003877F8" w:rsidRPr="00B17C2D">
        <w:rPr>
          <w:szCs w:val="28"/>
        </w:rPr>
        <w:t>лены потребительские свойства).</w:t>
      </w:r>
    </w:p>
    <w:p w:rsidR="007513C0" w:rsidRPr="00B17C2D" w:rsidRDefault="007513C0" w:rsidP="00B17C2D">
      <w:pPr>
        <w:pStyle w:val="a4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17C2D">
        <w:rPr>
          <w:szCs w:val="28"/>
        </w:rPr>
        <w:t>Поставщик обязан обеспечить упаковку (тару) Товара,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7513C0" w:rsidRPr="00B17C2D" w:rsidRDefault="007513C0" w:rsidP="00B17C2D">
      <w:pPr>
        <w:pStyle w:val="a4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17C2D">
        <w:rPr>
          <w:szCs w:val="28"/>
        </w:rPr>
        <w:t>Товар по качеству должен соответствовать действующим стандартам и иной документации, устанавливающей требования по качеству, а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:rsidR="007513C0" w:rsidRPr="00B17C2D" w:rsidRDefault="007513C0" w:rsidP="00B17C2D">
      <w:pPr>
        <w:pStyle w:val="a4"/>
        <w:ind w:left="0" w:firstLine="709"/>
        <w:jc w:val="both"/>
        <w:rPr>
          <w:szCs w:val="28"/>
        </w:rPr>
      </w:pPr>
    </w:p>
    <w:p w:rsidR="007513C0" w:rsidRPr="00B17C2D" w:rsidRDefault="000E0CDC" w:rsidP="00B17C2D">
      <w:pPr>
        <w:pStyle w:val="a4"/>
        <w:numPr>
          <w:ilvl w:val="0"/>
          <w:numId w:val="1"/>
        </w:numPr>
        <w:ind w:left="0" w:firstLine="709"/>
        <w:jc w:val="center"/>
        <w:rPr>
          <w:b/>
          <w:szCs w:val="28"/>
        </w:rPr>
      </w:pPr>
      <w:r w:rsidRPr="00B17C2D">
        <w:rPr>
          <w:b/>
          <w:szCs w:val="28"/>
        </w:rPr>
        <w:t>Сроки и место поставки Товара</w:t>
      </w:r>
    </w:p>
    <w:p w:rsidR="001949B5" w:rsidRPr="00B17C2D" w:rsidRDefault="001949B5" w:rsidP="00B17C2D">
      <w:pPr>
        <w:pStyle w:val="a4"/>
        <w:ind w:left="0" w:firstLine="709"/>
        <w:rPr>
          <w:b/>
          <w:szCs w:val="28"/>
        </w:rPr>
      </w:pPr>
    </w:p>
    <w:p w:rsidR="008B7B3F" w:rsidRPr="00B17C2D" w:rsidRDefault="008B7B3F" w:rsidP="00B17C2D">
      <w:pPr>
        <w:pStyle w:val="a4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17C2D">
        <w:rPr>
          <w:szCs w:val="28"/>
        </w:rPr>
        <w:t>Поставка Товара осуществляется Поставщиком за счет своих сил и сре</w:t>
      </w:r>
      <w:proofErr w:type="gramStart"/>
      <w:r w:rsidRPr="00B17C2D">
        <w:rPr>
          <w:szCs w:val="28"/>
        </w:rPr>
        <w:t>дств в т</w:t>
      </w:r>
      <w:proofErr w:type="gramEnd"/>
      <w:r w:rsidRPr="00B17C2D">
        <w:rPr>
          <w:szCs w:val="28"/>
        </w:rPr>
        <w:t>ечение 15 (пятнадцати) рабочих дней с д</w:t>
      </w:r>
      <w:r w:rsidR="006E2D6A" w:rsidRPr="00B17C2D">
        <w:rPr>
          <w:szCs w:val="28"/>
        </w:rPr>
        <w:t>аты</w:t>
      </w:r>
      <w:r w:rsidRPr="00B17C2D">
        <w:rPr>
          <w:szCs w:val="28"/>
        </w:rPr>
        <w:t xml:space="preserve"> заключения Государственного контракта.</w:t>
      </w:r>
    </w:p>
    <w:p w:rsidR="008B7B3F" w:rsidRPr="00B17C2D" w:rsidRDefault="008B7B3F" w:rsidP="00B17C2D">
      <w:pPr>
        <w:pStyle w:val="a4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17C2D">
        <w:rPr>
          <w:szCs w:val="28"/>
        </w:rPr>
        <w:t xml:space="preserve">Место </w:t>
      </w:r>
      <w:r w:rsidR="003C1069" w:rsidRPr="00B17C2D">
        <w:rPr>
          <w:szCs w:val="28"/>
        </w:rPr>
        <w:t>передачи</w:t>
      </w:r>
      <w:r w:rsidRPr="00B17C2D">
        <w:rPr>
          <w:szCs w:val="28"/>
        </w:rPr>
        <w:t xml:space="preserve"> Товара – Саратов, ул. </w:t>
      </w:r>
      <w:proofErr w:type="spellStart"/>
      <w:r w:rsidRPr="00B17C2D">
        <w:rPr>
          <w:szCs w:val="28"/>
        </w:rPr>
        <w:t>Соколовая</w:t>
      </w:r>
      <w:proofErr w:type="spellEnd"/>
      <w:r w:rsidRPr="00B17C2D">
        <w:rPr>
          <w:szCs w:val="28"/>
        </w:rPr>
        <w:t>, д. 388</w:t>
      </w:r>
      <w:r w:rsidR="00D04CBC" w:rsidRPr="00B17C2D">
        <w:rPr>
          <w:szCs w:val="28"/>
        </w:rPr>
        <w:t xml:space="preserve"> (склад)</w:t>
      </w:r>
      <w:r w:rsidRPr="00B17C2D">
        <w:rPr>
          <w:szCs w:val="28"/>
        </w:rPr>
        <w:t>.</w:t>
      </w:r>
    </w:p>
    <w:p w:rsidR="000E0CDC" w:rsidRPr="00B17C2D" w:rsidRDefault="000E0CDC" w:rsidP="00B17C2D">
      <w:pPr>
        <w:pStyle w:val="a4"/>
        <w:ind w:left="0" w:firstLine="709"/>
        <w:jc w:val="both"/>
        <w:rPr>
          <w:szCs w:val="28"/>
        </w:rPr>
      </w:pPr>
    </w:p>
    <w:p w:rsidR="00B17C2D" w:rsidRPr="00B17C2D" w:rsidRDefault="00B17C2D" w:rsidP="00B17C2D">
      <w:pPr>
        <w:pStyle w:val="a4"/>
        <w:numPr>
          <w:ilvl w:val="0"/>
          <w:numId w:val="5"/>
        </w:numPr>
        <w:ind w:left="0" w:firstLine="709"/>
        <w:jc w:val="center"/>
        <w:rPr>
          <w:rFonts w:cs="Times New Roman"/>
          <w:b/>
          <w:szCs w:val="28"/>
        </w:rPr>
      </w:pPr>
      <w:r w:rsidRPr="00B17C2D">
        <w:rPr>
          <w:rFonts w:cs="Times New Roman"/>
          <w:b/>
          <w:szCs w:val="28"/>
        </w:rPr>
        <w:lastRenderedPageBreak/>
        <w:t>Гарантийные обязательства</w:t>
      </w:r>
    </w:p>
    <w:p w:rsidR="00B17C2D" w:rsidRPr="00B17C2D" w:rsidRDefault="00B17C2D" w:rsidP="00B17C2D">
      <w:pPr>
        <w:ind w:firstLine="709"/>
        <w:jc w:val="both"/>
        <w:rPr>
          <w:rFonts w:cs="Times New Roman"/>
          <w:szCs w:val="28"/>
        </w:rPr>
      </w:pPr>
      <w:r w:rsidRPr="00B17C2D">
        <w:rPr>
          <w:rFonts w:cs="Times New Roman"/>
          <w:szCs w:val="28"/>
        </w:rPr>
        <w:t xml:space="preserve">4.1. Гарантия на поставляемый Товар составляет не менее 12 месяцев со дня подписания акта приема-передачи поставляемого Товара. </w:t>
      </w:r>
    </w:p>
    <w:p w:rsidR="00B17C2D" w:rsidRPr="00B17C2D" w:rsidRDefault="00B17C2D" w:rsidP="00B17C2D">
      <w:pPr>
        <w:ind w:firstLine="709"/>
        <w:jc w:val="both"/>
        <w:rPr>
          <w:rFonts w:cs="Times New Roman"/>
          <w:szCs w:val="28"/>
        </w:rPr>
      </w:pPr>
      <w:r w:rsidRPr="00B17C2D">
        <w:rPr>
          <w:rFonts w:cs="Times New Roman"/>
          <w:szCs w:val="28"/>
        </w:rPr>
        <w:t xml:space="preserve">4.2. </w:t>
      </w:r>
      <w:proofErr w:type="gramStart"/>
      <w:r w:rsidRPr="00B17C2D">
        <w:rPr>
          <w:rFonts w:cs="Times New Roman"/>
          <w:szCs w:val="28"/>
        </w:rPr>
        <w:t>В случае, обнаружения недостатков качества Товара, в процессе его хранения, эксплуатации, до истечения гарантийного срока, Головной исполнитель обязуется за свой счет (с учетом всех возможных расходов) заменить Товар с выявленными недостатками в срок не более 7 (семи) календарных дней с момента получения от Государственного заказчика письменного обращения (рекламации) по факсу или электронной почте.</w:t>
      </w:r>
      <w:proofErr w:type="gramEnd"/>
    </w:p>
    <w:p w:rsidR="00B17C2D" w:rsidRPr="00B17C2D" w:rsidRDefault="00B17C2D" w:rsidP="00B17C2D">
      <w:pPr>
        <w:ind w:firstLine="709"/>
        <w:jc w:val="both"/>
        <w:rPr>
          <w:rFonts w:cs="Times New Roman"/>
          <w:szCs w:val="28"/>
        </w:rPr>
      </w:pPr>
      <w:r w:rsidRPr="00B17C2D">
        <w:rPr>
          <w:rFonts w:cs="Times New Roman"/>
          <w:szCs w:val="28"/>
        </w:rPr>
        <w:t>4.3. На замененный Товар устанавливается гарантийный срок не менее 12 месяцев с момента поставки его Государственному заказчику.</w:t>
      </w:r>
    </w:p>
    <w:p w:rsidR="00B17C2D" w:rsidRPr="00B17C2D" w:rsidRDefault="00B17C2D" w:rsidP="00B17C2D">
      <w:pPr>
        <w:ind w:firstLine="709"/>
        <w:jc w:val="both"/>
        <w:rPr>
          <w:rFonts w:cs="Times New Roman"/>
          <w:szCs w:val="28"/>
        </w:rPr>
      </w:pPr>
      <w:r w:rsidRPr="00B17C2D">
        <w:rPr>
          <w:rFonts w:cs="Times New Roman"/>
          <w:szCs w:val="28"/>
        </w:rPr>
        <w:t>4.4. Использование Государственным заказчиком поставленного Товара не должно привести к порче, преждевременному износу имеющегося у Государственного заказчика оборудования.</w:t>
      </w:r>
    </w:p>
    <w:p w:rsidR="00FE7E6D" w:rsidRDefault="00FE7E6D" w:rsidP="000E0CDC">
      <w:pPr>
        <w:jc w:val="both"/>
        <w:rPr>
          <w:sz w:val="26"/>
          <w:szCs w:val="26"/>
        </w:rPr>
      </w:pPr>
    </w:p>
    <w:p w:rsidR="00B17C2D" w:rsidRPr="001949B5" w:rsidRDefault="00B17C2D" w:rsidP="000E0CDC">
      <w:pPr>
        <w:jc w:val="both"/>
        <w:rPr>
          <w:sz w:val="26"/>
          <w:szCs w:val="26"/>
        </w:rPr>
      </w:pPr>
    </w:p>
    <w:p w:rsidR="00FE7E6D" w:rsidRPr="001949B5" w:rsidRDefault="00070F42" w:rsidP="009453A5">
      <w:pPr>
        <w:jc w:val="both"/>
        <w:rPr>
          <w:sz w:val="26"/>
          <w:szCs w:val="26"/>
        </w:rPr>
      </w:pPr>
      <w:r>
        <w:rPr>
          <w:sz w:val="26"/>
          <w:szCs w:val="26"/>
        </w:rPr>
        <w:t>Программист</w:t>
      </w:r>
      <w:r w:rsidR="00055AA0">
        <w:rPr>
          <w:sz w:val="26"/>
          <w:szCs w:val="26"/>
        </w:rPr>
        <w:t xml:space="preserve"> отдела</w:t>
      </w:r>
    </w:p>
    <w:p w:rsidR="009453A5" w:rsidRPr="001949B5" w:rsidRDefault="009453A5" w:rsidP="009453A5">
      <w:pPr>
        <w:jc w:val="both"/>
        <w:rPr>
          <w:sz w:val="26"/>
          <w:szCs w:val="26"/>
        </w:rPr>
      </w:pPr>
      <w:proofErr w:type="spellStart"/>
      <w:r w:rsidRPr="001949B5">
        <w:rPr>
          <w:sz w:val="26"/>
          <w:szCs w:val="26"/>
        </w:rPr>
        <w:t>ОиОБФСКСиАОВиКМТ</w:t>
      </w:r>
      <w:proofErr w:type="spellEnd"/>
    </w:p>
    <w:p w:rsidR="009453A5" w:rsidRPr="001949B5" w:rsidRDefault="009453A5" w:rsidP="009453A5">
      <w:pPr>
        <w:jc w:val="both"/>
        <w:rPr>
          <w:sz w:val="26"/>
          <w:szCs w:val="26"/>
        </w:rPr>
      </w:pPr>
      <w:r w:rsidRPr="001949B5">
        <w:rPr>
          <w:sz w:val="26"/>
          <w:szCs w:val="26"/>
        </w:rPr>
        <w:t>ФКУ «</w:t>
      </w:r>
      <w:proofErr w:type="spellStart"/>
      <w:r w:rsidRPr="001949B5">
        <w:rPr>
          <w:sz w:val="26"/>
          <w:szCs w:val="26"/>
        </w:rPr>
        <w:t>ЦХиСО</w:t>
      </w:r>
      <w:proofErr w:type="spellEnd"/>
      <w:r w:rsidRPr="001949B5">
        <w:rPr>
          <w:sz w:val="26"/>
          <w:szCs w:val="26"/>
        </w:rPr>
        <w:t xml:space="preserve"> ГУ МВД России</w:t>
      </w:r>
    </w:p>
    <w:p w:rsidR="009453A5" w:rsidRPr="001949B5" w:rsidRDefault="009453A5" w:rsidP="009453A5">
      <w:pPr>
        <w:jc w:val="both"/>
        <w:rPr>
          <w:sz w:val="26"/>
          <w:szCs w:val="26"/>
        </w:rPr>
      </w:pPr>
      <w:r w:rsidRPr="001949B5">
        <w:rPr>
          <w:sz w:val="26"/>
          <w:szCs w:val="26"/>
        </w:rPr>
        <w:t>по Саратовской области»</w:t>
      </w:r>
      <w:r w:rsidR="00FE7E6D" w:rsidRPr="001949B5">
        <w:rPr>
          <w:sz w:val="26"/>
          <w:szCs w:val="26"/>
        </w:rPr>
        <w:tab/>
      </w:r>
      <w:r w:rsidRPr="001949B5">
        <w:rPr>
          <w:sz w:val="26"/>
          <w:szCs w:val="26"/>
        </w:rPr>
        <w:tab/>
      </w:r>
      <w:r w:rsidRPr="001949B5">
        <w:rPr>
          <w:sz w:val="26"/>
          <w:szCs w:val="26"/>
        </w:rPr>
        <w:tab/>
      </w:r>
      <w:r w:rsidRPr="001949B5">
        <w:rPr>
          <w:sz w:val="26"/>
          <w:szCs w:val="26"/>
        </w:rPr>
        <w:tab/>
      </w:r>
      <w:r w:rsidRPr="001949B5">
        <w:rPr>
          <w:sz w:val="26"/>
          <w:szCs w:val="26"/>
        </w:rPr>
        <w:tab/>
      </w:r>
      <w:r w:rsidR="00070F42">
        <w:rPr>
          <w:sz w:val="26"/>
          <w:szCs w:val="26"/>
        </w:rPr>
        <w:tab/>
      </w:r>
      <w:r w:rsidR="00070F42">
        <w:rPr>
          <w:sz w:val="26"/>
          <w:szCs w:val="26"/>
        </w:rPr>
        <w:tab/>
      </w:r>
      <w:r w:rsidRPr="001949B5">
        <w:rPr>
          <w:sz w:val="26"/>
          <w:szCs w:val="26"/>
        </w:rPr>
        <w:tab/>
      </w:r>
      <w:r w:rsidR="00CF257E">
        <w:rPr>
          <w:sz w:val="26"/>
          <w:szCs w:val="26"/>
        </w:rPr>
        <w:t xml:space="preserve">  </w:t>
      </w:r>
      <w:r w:rsidR="00070F42">
        <w:rPr>
          <w:sz w:val="26"/>
          <w:szCs w:val="26"/>
        </w:rPr>
        <w:t>О.Д. Ильина</w:t>
      </w:r>
    </w:p>
    <w:p w:rsidR="009453A5" w:rsidRDefault="009453A5" w:rsidP="009453A5">
      <w:pPr>
        <w:jc w:val="both"/>
        <w:rPr>
          <w:sz w:val="26"/>
          <w:szCs w:val="26"/>
        </w:rPr>
      </w:pPr>
      <w:r w:rsidRPr="001949B5">
        <w:rPr>
          <w:sz w:val="26"/>
          <w:szCs w:val="26"/>
        </w:rPr>
        <w:t>«___» ________________ 202</w:t>
      </w:r>
      <w:r w:rsidR="00070F42">
        <w:rPr>
          <w:sz w:val="26"/>
          <w:szCs w:val="26"/>
        </w:rPr>
        <w:t>6</w:t>
      </w:r>
      <w:r w:rsidR="00381C43" w:rsidRPr="001949B5">
        <w:rPr>
          <w:sz w:val="26"/>
          <w:szCs w:val="26"/>
        </w:rPr>
        <w:t xml:space="preserve"> г.</w:t>
      </w:r>
    </w:p>
    <w:sectPr w:rsidR="009453A5" w:rsidSect="00D81C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F1494"/>
    <w:multiLevelType w:val="hybridMultilevel"/>
    <w:tmpl w:val="D4CE77E2"/>
    <w:lvl w:ilvl="0" w:tplc="E5BE617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921408"/>
    <w:multiLevelType w:val="multilevel"/>
    <w:tmpl w:val="12D0F6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0645DB4"/>
    <w:multiLevelType w:val="multilevel"/>
    <w:tmpl w:val="78FE0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7CB052C"/>
    <w:multiLevelType w:val="multilevel"/>
    <w:tmpl w:val="792AAD9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1E"/>
    <w:rsid w:val="0001314C"/>
    <w:rsid w:val="0001378B"/>
    <w:rsid w:val="00023C78"/>
    <w:rsid w:val="00040AB3"/>
    <w:rsid w:val="00046B9C"/>
    <w:rsid w:val="00053F3F"/>
    <w:rsid w:val="00055AA0"/>
    <w:rsid w:val="00070F42"/>
    <w:rsid w:val="0008213A"/>
    <w:rsid w:val="0008716C"/>
    <w:rsid w:val="000978CE"/>
    <w:rsid w:val="000B56B3"/>
    <w:rsid w:val="000D35A1"/>
    <w:rsid w:val="000E0CDC"/>
    <w:rsid w:val="000E6FBF"/>
    <w:rsid w:val="001218FB"/>
    <w:rsid w:val="00154C9E"/>
    <w:rsid w:val="00156C41"/>
    <w:rsid w:val="001949B5"/>
    <w:rsid w:val="00196E82"/>
    <w:rsid w:val="001C2359"/>
    <w:rsid w:val="001C790A"/>
    <w:rsid w:val="001F4C53"/>
    <w:rsid w:val="001F5084"/>
    <w:rsid w:val="00236F2D"/>
    <w:rsid w:val="00246B72"/>
    <w:rsid w:val="002539C7"/>
    <w:rsid w:val="00262FB2"/>
    <w:rsid w:val="00270125"/>
    <w:rsid w:val="00270264"/>
    <w:rsid w:val="00271DF6"/>
    <w:rsid w:val="00274E28"/>
    <w:rsid w:val="00283E6C"/>
    <w:rsid w:val="002B2EE2"/>
    <w:rsid w:val="002C0288"/>
    <w:rsid w:val="00341B4B"/>
    <w:rsid w:val="00341F20"/>
    <w:rsid w:val="00347360"/>
    <w:rsid w:val="00381C43"/>
    <w:rsid w:val="003877F8"/>
    <w:rsid w:val="003A69CF"/>
    <w:rsid w:val="003B5F44"/>
    <w:rsid w:val="003C1069"/>
    <w:rsid w:val="003C3C1F"/>
    <w:rsid w:val="003C5A7D"/>
    <w:rsid w:val="003F5BBD"/>
    <w:rsid w:val="004270AB"/>
    <w:rsid w:val="00430166"/>
    <w:rsid w:val="0043785E"/>
    <w:rsid w:val="00445BE0"/>
    <w:rsid w:val="00446E35"/>
    <w:rsid w:val="00452598"/>
    <w:rsid w:val="00507BB2"/>
    <w:rsid w:val="00520C26"/>
    <w:rsid w:val="005439CF"/>
    <w:rsid w:val="00557C4D"/>
    <w:rsid w:val="00561896"/>
    <w:rsid w:val="005D1919"/>
    <w:rsid w:val="00605493"/>
    <w:rsid w:val="006425C2"/>
    <w:rsid w:val="00650541"/>
    <w:rsid w:val="006744C1"/>
    <w:rsid w:val="006A14AD"/>
    <w:rsid w:val="006A7579"/>
    <w:rsid w:val="006E2D6A"/>
    <w:rsid w:val="006F171E"/>
    <w:rsid w:val="006F4ABE"/>
    <w:rsid w:val="00703606"/>
    <w:rsid w:val="00715D0D"/>
    <w:rsid w:val="0072146E"/>
    <w:rsid w:val="0072738F"/>
    <w:rsid w:val="00730C90"/>
    <w:rsid w:val="007338D3"/>
    <w:rsid w:val="007513C0"/>
    <w:rsid w:val="00762C4D"/>
    <w:rsid w:val="00771640"/>
    <w:rsid w:val="007761B3"/>
    <w:rsid w:val="00783ED5"/>
    <w:rsid w:val="007B4204"/>
    <w:rsid w:val="007C4A14"/>
    <w:rsid w:val="007C51C2"/>
    <w:rsid w:val="007D45A0"/>
    <w:rsid w:val="007F016D"/>
    <w:rsid w:val="007F0BAB"/>
    <w:rsid w:val="007F0CA4"/>
    <w:rsid w:val="00802A79"/>
    <w:rsid w:val="00832C1B"/>
    <w:rsid w:val="00834F5C"/>
    <w:rsid w:val="00846071"/>
    <w:rsid w:val="00871C3A"/>
    <w:rsid w:val="008B7B3F"/>
    <w:rsid w:val="008C1AE0"/>
    <w:rsid w:val="008C5FA1"/>
    <w:rsid w:val="008F1CC9"/>
    <w:rsid w:val="008F6EF6"/>
    <w:rsid w:val="009453A5"/>
    <w:rsid w:val="009710E2"/>
    <w:rsid w:val="009C5EEE"/>
    <w:rsid w:val="009F30AB"/>
    <w:rsid w:val="009F4C26"/>
    <w:rsid w:val="00A00213"/>
    <w:rsid w:val="00A01F16"/>
    <w:rsid w:val="00A077C0"/>
    <w:rsid w:val="00A34A30"/>
    <w:rsid w:val="00A66CC4"/>
    <w:rsid w:val="00A95831"/>
    <w:rsid w:val="00AE6981"/>
    <w:rsid w:val="00AF3C34"/>
    <w:rsid w:val="00AF77E1"/>
    <w:rsid w:val="00B02322"/>
    <w:rsid w:val="00B17C2D"/>
    <w:rsid w:val="00B30420"/>
    <w:rsid w:val="00B5690A"/>
    <w:rsid w:val="00B62A0A"/>
    <w:rsid w:val="00BB0BC1"/>
    <w:rsid w:val="00BB2929"/>
    <w:rsid w:val="00BB314C"/>
    <w:rsid w:val="00BB49D5"/>
    <w:rsid w:val="00BF25B0"/>
    <w:rsid w:val="00BF3B55"/>
    <w:rsid w:val="00C137F5"/>
    <w:rsid w:val="00C143C9"/>
    <w:rsid w:val="00C44AC9"/>
    <w:rsid w:val="00C44AFA"/>
    <w:rsid w:val="00C67239"/>
    <w:rsid w:val="00C76E79"/>
    <w:rsid w:val="00CB0E5F"/>
    <w:rsid w:val="00CF1382"/>
    <w:rsid w:val="00CF257E"/>
    <w:rsid w:val="00D04CBC"/>
    <w:rsid w:val="00D6041D"/>
    <w:rsid w:val="00D6504C"/>
    <w:rsid w:val="00D81CB1"/>
    <w:rsid w:val="00DA1E25"/>
    <w:rsid w:val="00DA5989"/>
    <w:rsid w:val="00DE10D7"/>
    <w:rsid w:val="00E07690"/>
    <w:rsid w:val="00E637FF"/>
    <w:rsid w:val="00E84476"/>
    <w:rsid w:val="00E85767"/>
    <w:rsid w:val="00EA6F57"/>
    <w:rsid w:val="00EE63DD"/>
    <w:rsid w:val="00F04E5F"/>
    <w:rsid w:val="00F11632"/>
    <w:rsid w:val="00F41039"/>
    <w:rsid w:val="00F51591"/>
    <w:rsid w:val="00F92B26"/>
    <w:rsid w:val="00FB719D"/>
    <w:rsid w:val="00FE270E"/>
    <w:rsid w:val="00FE7E6D"/>
    <w:rsid w:val="00FF1CB5"/>
    <w:rsid w:val="00FF1DB1"/>
    <w:rsid w:val="00FF4C2E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4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9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90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B314C"/>
    <w:pPr>
      <w:ind w:firstLine="680"/>
      <w:jc w:val="both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B314C"/>
    <w:rPr>
      <w:rFonts w:eastAsia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4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9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90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B314C"/>
    <w:pPr>
      <w:ind w:firstLine="680"/>
      <w:jc w:val="both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B314C"/>
    <w:rPr>
      <w:rFonts w:eastAsia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8</cp:revision>
  <cp:lastPrinted>2026-03-04T11:50:00Z</cp:lastPrinted>
  <dcterms:created xsi:type="dcterms:W3CDTF">2026-02-05T06:03:00Z</dcterms:created>
  <dcterms:modified xsi:type="dcterms:W3CDTF">2026-03-04T11:50:00Z</dcterms:modified>
</cp:coreProperties>
</file>