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69"/>
        <w:gridCol w:w="1635"/>
        <w:gridCol w:w="936"/>
        <w:gridCol w:w="1069"/>
        <w:gridCol w:w="1604"/>
        <w:gridCol w:w="1602"/>
      </w:tblGrid>
      <w:tr w:rsidR="00421B09" w:rsidRPr="006201DE" w14:paraId="5E3D06C9" w14:textId="77777777" w:rsidTr="00BC56B4">
        <w:trPr>
          <w:trHeight w:val="978"/>
        </w:trPr>
        <w:tc>
          <w:tcPr>
            <w:tcW w:w="357" w:type="pct"/>
            <w:vAlign w:val="center"/>
            <w:hideMark/>
          </w:tcPr>
          <w:p w14:paraId="5AFD064E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№</w:t>
            </w:r>
          </w:p>
          <w:p w14:paraId="37E7C703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037" w:type="pct"/>
            <w:vAlign w:val="center"/>
            <w:hideMark/>
          </w:tcPr>
          <w:p w14:paraId="51CA8E6A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Наименование Товара</w:t>
            </w:r>
          </w:p>
        </w:tc>
        <w:tc>
          <w:tcPr>
            <w:tcW w:w="861" w:type="pct"/>
            <w:vAlign w:val="center"/>
          </w:tcPr>
          <w:p w14:paraId="62C6478E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ГОСТ и иные характеристики</w:t>
            </w:r>
          </w:p>
        </w:tc>
        <w:tc>
          <w:tcPr>
            <w:tcW w:w="493" w:type="pct"/>
            <w:vAlign w:val="center"/>
            <w:hideMark/>
          </w:tcPr>
          <w:p w14:paraId="6BB404A0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Ед. изм.</w:t>
            </w:r>
          </w:p>
        </w:tc>
        <w:tc>
          <w:tcPr>
            <w:tcW w:w="563" w:type="pct"/>
            <w:vAlign w:val="center"/>
            <w:hideMark/>
          </w:tcPr>
          <w:p w14:paraId="7422597F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Кол-во</w:t>
            </w:r>
          </w:p>
        </w:tc>
        <w:tc>
          <w:tcPr>
            <w:tcW w:w="845" w:type="pct"/>
            <w:vAlign w:val="center"/>
            <w:hideMark/>
          </w:tcPr>
          <w:p w14:paraId="64D04237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Цена за ед. (в т.ч. НДС) руб.</w:t>
            </w:r>
          </w:p>
        </w:tc>
        <w:tc>
          <w:tcPr>
            <w:tcW w:w="844" w:type="pct"/>
            <w:vAlign w:val="center"/>
            <w:hideMark/>
          </w:tcPr>
          <w:p w14:paraId="2489132C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Сумма</w:t>
            </w:r>
          </w:p>
          <w:p w14:paraId="39B134A2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(в т.ч. НДС), руб.</w:t>
            </w:r>
          </w:p>
        </w:tc>
      </w:tr>
      <w:tr w:rsidR="00421B09" w:rsidRPr="006201DE" w14:paraId="691511F3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663A4859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37" w:type="pct"/>
            <w:vAlign w:val="center"/>
          </w:tcPr>
          <w:p w14:paraId="64F67DC8" w14:textId="77777777" w:rsidR="00421B09" w:rsidRPr="00BC56B4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Датчик температуры NTC-2,0м</w:t>
            </w:r>
          </w:p>
        </w:tc>
        <w:tc>
          <w:tcPr>
            <w:tcW w:w="861" w:type="pct"/>
            <w:vAlign w:val="center"/>
          </w:tcPr>
          <w:p w14:paraId="5F4460BC" w14:textId="77777777" w:rsidR="00421B09" w:rsidRPr="00BC56B4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NTC-2,0м</w:t>
            </w:r>
          </w:p>
        </w:tc>
        <w:tc>
          <w:tcPr>
            <w:tcW w:w="493" w:type="pct"/>
            <w:vAlign w:val="center"/>
          </w:tcPr>
          <w:p w14:paraId="5D3FE888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56B4">
              <w:rPr>
                <w:rFonts w:ascii="Times New Roman" w:hAnsi="Times New Roman"/>
                <w:sz w:val="18"/>
                <w:szCs w:val="18"/>
              </w:rPr>
              <w:t>компл</w:t>
            </w:r>
            <w:proofErr w:type="spellEnd"/>
          </w:p>
        </w:tc>
        <w:tc>
          <w:tcPr>
            <w:tcW w:w="563" w:type="pct"/>
            <w:vAlign w:val="center"/>
          </w:tcPr>
          <w:p w14:paraId="77C89A3F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45" w:type="pct"/>
            <w:vAlign w:val="center"/>
          </w:tcPr>
          <w:p w14:paraId="65D251DB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509B18D9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307B2BBB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679910A7" w14:textId="32C78E45" w:rsidR="00421B09" w:rsidRPr="00BC56B4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37" w:type="pct"/>
            <w:vAlign w:val="center"/>
          </w:tcPr>
          <w:p w14:paraId="7620C782" w14:textId="77777777" w:rsidR="00421B09" w:rsidRPr="00BC56B4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BC56B4">
              <w:rPr>
                <w:rFonts w:ascii="Times New Roman" w:hAnsi="Times New Roman"/>
                <w:sz w:val="18"/>
                <w:szCs w:val="18"/>
              </w:rPr>
              <w:t>дымо</w:t>
            </w:r>
            <w:proofErr w:type="spellEnd"/>
            <w:r w:rsidRPr="00BC56B4">
              <w:rPr>
                <w:rFonts w:ascii="Times New Roman" w:hAnsi="Times New Roman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ВВГнг(А)-LS-2х10-0,66</w:t>
            </w:r>
          </w:p>
        </w:tc>
        <w:tc>
          <w:tcPr>
            <w:tcW w:w="861" w:type="pct"/>
            <w:vAlign w:val="center"/>
          </w:tcPr>
          <w:p w14:paraId="6292B532" w14:textId="77777777" w:rsidR="00421B09" w:rsidRPr="00BC56B4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313E1974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36634C43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45" w:type="pct"/>
            <w:vAlign w:val="center"/>
          </w:tcPr>
          <w:p w14:paraId="1A716701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0B8961D7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77B58CB0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00496860" w14:textId="071B5126" w:rsidR="00421B09" w:rsidRPr="00BC56B4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37" w:type="pct"/>
            <w:vAlign w:val="center"/>
          </w:tcPr>
          <w:p w14:paraId="1B35CA46" w14:textId="77777777" w:rsidR="00421B09" w:rsidRPr="00BC56B4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BC56B4">
              <w:rPr>
                <w:rFonts w:ascii="Times New Roman" w:hAnsi="Times New Roman"/>
                <w:sz w:val="18"/>
                <w:szCs w:val="18"/>
              </w:rPr>
              <w:t>дымо</w:t>
            </w:r>
            <w:proofErr w:type="spellEnd"/>
            <w:r w:rsidRPr="00BC56B4">
              <w:rPr>
                <w:rFonts w:ascii="Times New Roman" w:hAnsi="Times New Roman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ВВГнг(А)-LS-3х1,5-0,66</w:t>
            </w:r>
          </w:p>
        </w:tc>
        <w:tc>
          <w:tcPr>
            <w:tcW w:w="861" w:type="pct"/>
            <w:vAlign w:val="center"/>
          </w:tcPr>
          <w:p w14:paraId="799D9706" w14:textId="77777777" w:rsidR="00421B09" w:rsidRPr="00BC56B4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2DB7C73A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7E62D442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845" w:type="pct"/>
            <w:vAlign w:val="center"/>
          </w:tcPr>
          <w:p w14:paraId="3075E02A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35256C39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5ADE8FFB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0AE32ECE" w14:textId="59B36973" w:rsidR="00421B09" w:rsidRPr="00BC56B4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37" w:type="pct"/>
            <w:vAlign w:val="center"/>
          </w:tcPr>
          <w:p w14:paraId="488759D8" w14:textId="77777777" w:rsidR="00421B09" w:rsidRPr="00BC56B4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 xml:space="preserve">Кабель силовой с медными жилами огнестойкий, не распространяющий горение, с низким </w:t>
            </w:r>
            <w:proofErr w:type="spellStart"/>
            <w:r w:rsidRPr="00BC56B4">
              <w:rPr>
                <w:rFonts w:ascii="Times New Roman" w:hAnsi="Times New Roman"/>
                <w:sz w:val="18"/>
                <w:szCs w:val="18"/>
              </w:rPr>
              <w:t>дымо</w:t>
            </w:r>
            <w:proofErr w:type="spellEnd"/>
            <w:r w:rsidRPr="00BC56B4">
              <w:rPr>
                <w:rFonts w:ascii="Times New Roman" w:hAnsi="Times New Roman"/>
                <w:sz w:val="18"/>
                <w:szCs w:val="18"/>
              </w:rPr>
              <w:t xml:space="preserve"> и газовыделением повышенной огнестойкости, категорией испытаний А по оценке распространения пламени ВВГнг(А)-FRLS-3х1,5-0,66</w:t>
            </w:r>
          </w:p>
        </w:tc>
        <w:tc>
          <w:tcPr>
            <w:tcW w:w="861" w:type="pct"/>
            <w:vAlign w:val="center"/>
          </w:tcPr>
          <w:p w14:paraId="0B8E987A" w14:textId="77777777" w:rsidR="00421B09" w:rsidRPr="00BC56B4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787C2E19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4F01749C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6B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45" w:type="pct"/>
            <w:vAlign w:val="center"/>
          </w:tcPr>
          <w:p w14:paraId="05E36482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7F938EE9" w14:textId="77777777" w:rsidR="00421B09" w:rsidRPr="00BC56B4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4680B210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126E7659" w14:textId="258CD155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37" w:type="pct"/>
            <w:vAlign w:val="center"/>
          </w:tcPr>
          <w:p w14:paraId="32BEE350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дымо</w:t>
            </w:r>
            <w:proofErr w:type="spellEnd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ВВГнг(А)-LS-4х2,5-0,66</w:t>
            </w:r>
          </w:p>
        </w:tc>
        <w:tc>
          <w:tcPr>
            <w:tcW w:w="861" w:type="pct"/>
            <w:vAlign w:val="center"/>
          </w:tcPr>
          <w:p w14:paraId="602349A1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44CC8FF6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76BBAE79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pct"/>
            <w:vAlign w:val="center"/>
          </w:tcPr>
          <w:p w14:paraId="19215D8F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300EE55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68032737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6D5B4446" w14:textId="1C003048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37" w:type="pct"/>
            <w:vAlign w:val="center"/>
          </w:tcPr>
          <w:p w14:paraId="61572245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дымо</w:t>
            </w:r>
            <w:proofErr w:type="spellEnd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ВВГнг(А)-LS-5х4-0,66</w:t>
            </w:r>
          </w:p>
        </w:tc>
        <w:tc>
          <w:tcPr>
            <w:tcW w:w="861" w:type="pct"/>
            <w:vAlign w:val="center"/>
          </w:tcPr>
          <w:p w14:paraId="66CAA02F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0670133A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149E5DFB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845" w:type="pct"/>
            <w:vAlign w:val="center"/>
          </w:tcPr>
          <w:p w14:paraId="1A882BB8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7501FAE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45A53A8C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38451CD6" w14:textId="6382BB77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037" w:type="pct"/>
            <w:vAlign w:val="center"/>
          </w:tcPr>
          <w:p w14:paraId="4E70029A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дымо</w:t>
            </w:r>
            <w:proofErr w:type="spellEnd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ВВГнг(А)-LS-1х4-0,66 (желто-зеленый)</w:t>
            </w:r>
          </w:p>
        </w:tc>
        <w:tc>
          <w:tcPr>
            <w:tcW w:w="861" w:type="pct"/>
            <w:vAlign w:val="center"/>
          </w:tcPr>
          <w:p w14:paraId="3A20A503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1167407B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412160BC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5" w:type="pct"/>
            <w:vAlign w:val="center"/>
          </w:tcPr>
          <w:p w14:paraId="3888F306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78E00824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5135398A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6EC3F53B" w14:textId="2E616486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7" w:type="pct"/>
            <w:vAlign w:val="center"/>
          </w:tcPr>
          <w:p w14:paraId="6EA3D99C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 силовой с медными жилами, не распространяющий горение, с низким </w:t>
            </w: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дымо</w:t>
            </w:r>
            <w:proofErr w:type="spellEnd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газовыделением, категорией испытаний А по оценке распространения пламени                                                       ВВГнг(А)-LS-1х16-0,66 (желто-зеленый)</w:t>
            </w:r>
          </w:p>
        </w:tc>
        <w:tc>
          <w:tcPr>
            <w:tcW w:w="861" w:type="pct"/>
            <w:vAlign w:val="center"/>
          </w:tcPr>
          <w:p w14:paraId="1EE01535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ГОСТ 31996-2012</w:t>
            </w:r>
          </w:p>
        </w:tc>
        <w:tc>
          <w:tcPr>
            <w:tcW w:w="493" w:type="pct"/>
            <w:vAlign w:val="center"/>
          </w:tcPr>
          <w:p w14:paraId="159A5C83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563" w:type="pct"/>
            <w:vAlign w:val="center"/>
          </w:tcPr>
          <w:p w14:paraId="5DDBC14A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5" w:type="pct"/>
            <w:vAlign w:val="center"/>
          </w:tcPr>
          <w:p w14:paraId="52931A7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706AEDE4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6F64C106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7F4CB9B5" w14:textId="42782AE0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7" w:type="pct"/>
            <w:vAlign w:val="center"/>
          </w:tcPr>
          <w:p w14:paraId="3D7D618B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Коробка распределительная влагозащищенная Т60, IP66, 114х114х57</w:t>
            </w:r>
          </w:p>
        </w:tc>
        <w:tc>
          <w:tcPr>
            <w:tcW w:w="861" w:type="pct"/>
            <w:vAlign w:val="center"/>
          </w:tcPr>
          <w:p w14:paraId="0E13F707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2007061</w:t>
            </w:r>
          </w:p>
        </w:tc>
        <w:tc>
          <w:tcPr>
            <w:tcW w:w="493" w:type="pct"/>
            <w:vAlign w:val="center"/>
          </w:tcPr>
          <w:p w14:paraId="2EF87FBE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0E495858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45" w:type="pct"/>
            <w:vAlign w:val="center"/>
          </w:tcPr>
          <w:p w14:paraId="2ECEE3EA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520A4779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75A91604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25A3692C" w14:textId="356A1ECD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37" w:type="pct"/>
            <w:vAlign w:val="center"/>
          </w:tcPr>
          <w:p w14:paraId="090688F7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Зажим крепежный для проволоки 324 S-FT</w:t>
            </w:r>
          </w:p>
        </w:tc>
        <w:tc>
          <w:tcPr>
            <w:tcW w:w="861" w:type="pct"/>
            <w:vAlign w:val="center"/>
          </w:tcPr>
          <w:p w14:paraId="5AC12640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5326303_V1</w:t>
            </w:r>
          </w:p>
        </w:tc>
        <w:tc>
          <w:tcPr>
            <w:tcW w:w="493" w:type="pct"/>
            <w:vAlign w:val="center"/>
          </w:tcPr>
          <w:p w14:paraId="3EE539C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7AE6103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45" w:type="pct"/>
            <w:vAlign w:val="center"/>
          </w:tcPr>
          <w:p w14:paraId="6708B2B1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53BC30CD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5003D0B3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72BE86B8" w14:textId="13395863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37" w:type="pct"/>
            <w:vAlign w:val="center"/>
          </w:tcPr>
          <w:p w14:paraId="12433702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Крепеж проволоки к водосточному желобу 267</w:t>
            </w:r>
          </w:p>
        </w:tc>
        <w:tc>
          <w:tcPr>
            <w:tcW w:w="861" w:type="pct"/>
            <w:vAlign w:val="center"/>
          </w:tcPr>
          <w:p w14:paraId="37A20C70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5316308</w:t>
            </w:r>
          </w:p>
        </w:tc>
        <w:tc>
          <w:tcPr>
            <w:tcW w:w="493" w:type="pct"/>
            <w:vAlign w:val="center"/>
          </w:tcPr>
          <w:p w14:paraId="5EC3EDD1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1D874F8F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5" w:type="pct"/>
            <w:vAlign w:val="center"/>
          </w:tcPr>
          <w:p w14:paraId="6B03D240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0CA5CF06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363CBD5E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3AC2E618" w14:textId="6FF36610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37" w:type="pct"/>
            <w:vAlign w:val="center"/>
          </w:tcPr>
          <w:p w14:paraId="620208A6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Стержень заземления </w:t>
            </w: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omex</w:t>
            </w:r>
            <w:proofErr w:type="spellEnd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, длина 1,5 м, диаметр 20 мм, оцинкованный 219 20 OMEX FT (219 20 ST FT)</w:t>
            </w:r>
          </w:p>
        </w:tc>
        <w:tc>
          <w:tcPr>
            <w:tcW w:w="861" w:type="pct"/>
            <w:vAlign w:val="center"/>
          </w:tcPr>
          <w:p w14:paraId="0312B1A8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5000017 (500750)</w:t>
            </w:r>
          </w:p>
        </w:tc>
        <w:tc>
          <w:tcPr>
            <w:tcW w:w="493" w:type="pct"/>
            <w:vAlign w:val="center"/>
          </w:tcPr>
          <w:p w14:paraId="7F363C57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5EB5CC4B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5" w:type="pct"/>
            <w:vAlign w:val="center"/>
          </w:tcPr>
          <w:p w14:paraId="7F6B3F5F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506B0F74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64F9AFE2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155D2110" w14:textId="704E2F0C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37" w:type="pct"/>
            <w:vAlign w:val="center"/>
          </w:tcPr>
          <w:p w14:paraId="30CA231A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Держатель шин заземления</w:t>
            </w:r>
          </w:p>
        </w:tc>
        <w:tc>
          <w:tcPr>
            <w:tcW w:w="861" w:type="pct"/>
            <w:vAlign w:val="center"/>
          </w:tcPr>
          <w:p w14:paraId="55B17070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К-188 У2</w:t>
            </w:r>
            <w:r w:rsidRPr="006201DE">
              <w:rPr>
                <w:rFonts w:ascii="Times New Roman" w:hAnsi="Times New Roman"/>
                <w:sz w:val="18"/>
                <w:szCs w:val="18"/>
              </w:rPr>
              <w:br/>
              <w:t>ТУ 36-1453-82</w:t>
            </w:r>
          </w:p>
        </w:tc>
        <w:tc>
          <w:tcPr>
            <w:tcW w:w="493" w:type="pct"/>
            <w:vAlign w:val="center"/>
          </w:tcPr>
          <w:p w14:paraId="13336A48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36810DB8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845" w:type="pct"/>
            <w:vAlign w:val="center"/>
          </w:tcPr>
          <w:p w14:paraId="0FF82337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3D6BA084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5F65B226" w14:textId="77777777" w:rsidTr="00BC56B4">
        <w:trPr>
          <w:trHeight w:val="548"/>
        </w:trPr>
        <w:tc>
          <w:tcPr>
            <w:tcW w:w="357" w:type="pct"/>
            <w:vAlign w:val="center"/>
          </w:tcPr>
          <w:p w14:paraId="08774AD4" w14:textId="4735A445" w:rsidR="00421B09" w:rsidRPr="006201DE" w:rsidRDefault="00BC56B4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37" w:type="pct"/>
          </w:tcPr>
          <w:p w14:paraId="637E69ED" w14:textId="77777777" w:rsidR="00421B09" w:rsidRPr="006201DE" w:rsidRDefault="00421B09" w:rsidP="006408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Гайка-барашек диаметром резьбы 8 мм,</w:t>
            </w:r>
            <w:r w:rsidRPr="006201DE">
              <w:rPr>
                <w:rFonts w:ascii="Times New Roman" w:hAnsi="Times New Roman"/>
                <w:sz w:val="18"/>
                <w:szCs w:val="18"/>
              </w:rPr>
              <w:br/>
              <w:t>из стали марки 35</w:t>
            </w:r>
          </w:p>
        </w:tc>
        <w:tc>
          <w:tcPr>
            <w:tcW w:w="861" w:type="pct"/>
            <w:vAlign w:val="center"/>
          </w:tcPr>
          <w:p w14:paraId="03B28ACF" w14:textId="77777777" w:rsidR="00421B09" w:rsidRPr="006201DE" w:rsidRDefault="00421B09" w:rsidP="006408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Гайка М8-6Н.35.6</w:t>
            </w:r>
            <w:r w:rsidRPr="006201DE">
              <w:rPr>
                <w:rFonts w:ascii="Times New Roman" w:hAnsi="Times New Roman"/>
                <w:sz w:val="18"/>
                <w:szCs w:val="18"/>
              </w:rPr>
              <w:br/>
              <w:t>ГОСТ 3032-76*</w:t>
            </w:r>
          </w:p>
        </w:tc>
        <w:tc>
          <w:tcPr>
            <w:tcW w:w="493" w:type="pct"/>
            <w:vAlign w:val="center"/>
          </w:tcPr>
          <w:p w14:paraId="7383D547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01DE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563" w:type="pct"/>
            <w:vAlign w:val="center"/>
          </w:tcPr>
          <w:p w14:paraId="2399F9D5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01DE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845" w:type="pct"/>
            <w:vAlign w:val="center"/>
          </w:tcPr>
          <w:p w14:paraId="65122FBA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14:paraId="05BDDA20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21B09" w:rsidRPr="006201DE" w14:paraId="042063F3" w14:textId="77777777" w:rsidTr="00BC56B4">
        <w:trPr>
          <w:trHeight w:val="425"/>
        </w:trPr>
        <w:tc>
          <w:tcPr>
            <w:tcW w:w="4156" w:type="pct"/>
            <w:gridSpan w:val="6"/>
            <w:vAlign w:val="center"/>
          </w:tcPr>
          <w:p w14:paraId="5B70424E" w14:textId="77777777" w:rsidR="00421B09" w:rsidRPr="006201DE" w:rsidRDefault="00421B09" w:rsidP="0064086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01DE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844" w:type="pct"/>
            <w:vAlign w:val="center"/>
          </w:tcPr>
          <w:p w14:paraId="7CAC96C1" w14:textId="77777777" w:rsidR="00421B09" w:rsidRPr="006201DE" w:rsidRDefault="00421B09" w:rsidP="006408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13D7ECA4" w14:textId="77777777" w:rsidR="00421B09" w:rsidRDefault="00421B09"/>
    <w:sectPr w:rsidR="0042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09"/>
    <w:rsid w:val="00421B09"/>
    <w:rsid w:val="00BC56B4"/>
    <w:rsid w:val="00BF055C"/>
    <w:rsid w:val="00F0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320B"/>
  <w15:chartTrackingRefBased/>
  <w15:docId w15:val="{B7C36993-5394-439C-9F16-1755CF0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B0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1B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B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B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B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2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B0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2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B0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21B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B0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21B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21B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Коркин</dc:creator>
  <cp:keywords/>
  <dc:description/>
  <cp:lastModifiedBy>Саша Коркин</cp:lastModifiedBy>
  <cp:revision>2</cp:revision>
  <dcterms:created xsi:type="dcterms:W3CDTF">2026-05-17T19:12:00Z</dcterms:created>
  <dcterms:modified xsi:type="dcterms:W3CDTF">2026-05-17T19:12:00Z</dcterms:modified>
</cp:coreProperties>
</file>