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6" w:type="dxa"/>
        <w:tblInd w:w="8" w:type="dxa"/>
        <w:tblCellMar>
          <w:top w:w="108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6"/>
        <w:gridCol w:w="4520"/>
      </w:tblGrid>
      <w:tr w:rsidR="00C22E32" w:rsidTr="002143D9">
        <w:trPr>
          <w:trHeight w:val="1001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32" w:rsidRDefault="00C22E32" w:rsidP="002143D9">
            <w:pPr>
              <w:ind w:right="2326"/>
            </w:pPr>
            <w:r>
              <w:rPr>
                <w:rFonts w:ascii="Bahnschrift" w:eastAsia="Bahnschrift" w:hAnsi="Bahnschrift" w:cs="Bahnschrift"/>
              </w:rPr>
              <w:t xml:space="preserve">Полное наименование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>Общество с ограниченной ответственностью "</w:t>
            </w:r>
            <w:proofErr w:type="spellStart"/>
            <w:r>
              <w:rPr>
                <w:rFonts w:ascii="Bahnschrift" w:eastAsia="Bahnschrift" w:hAnsi="Bahnschrift" w:cs="Bahnschrift"/>
              </w:rPr>
              <w:t>Альвасар</w:t>
            </w:r>
            <w:proofErr w:type="spellEnd"/>
            <w:r>
              <w:rPr>
                <w:rFonts w:ascii="Bahnschrift" w:eastAsia="Bahnschrift" w:hAnsi="Bahnschrift" w:cs="Bahnschrift"/>
              </w:rPr>
              <w:t xml:space="preserve">" </w:t>
            </w:r>
          </w:p>
        </w:tc>
      </w:tr>
      <w:tr w:rsidR="00C22E32" w:rsidTr="002143D9">
        <w:trPr>
          <w:trHeight w:val="1015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32" w:rsidRDefault="00C22E32" w:rsidP="002143D9">
            <w:pPr>
              <w:ind w:right="1777"/>
            </w:pPr>
            <w:r>
              <w:rPr>
                <w:rFonts w:ascii="Bahnschrift" w:eastAsia="Bahnschrift" w:hAnsi="Bahnschrift" w:cs="Bahnschrift"/>
              </w:rPr>
              <w:t xml:space="preserve">Сокращенное наименование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>ООО "</w:t>
            </w:r>
            <w:proofErr w:type="spellStart"/>
            <w:r>
              <w:rPr>
                <w:rFonts w:ascii="Bahnschrift" w:eastAsia="Bahnschrift" w:hAnsi="Bahnschrift" w:cs="Bahnschrift"/>
              </w:rPr>
              <w:t>Альвасар</w:t>
            </w:r>
            <w:proofErr w:type="spellEnd"/>
            <w:r>
              <w:rPr>
                <w:rFonts w:ascii="Bahnschrift" w:eastAsia="Bahnschrift" w:hAnsi="Bahnschrift" w:cs="Bahnschrift"/>
              </w:rPr>
              <w:t xml:space="preserve">" </w:t>
            </w:r>
          </w:p>
        </w:tc>
      </w:tr>
      <w:tr w:rsidR="00C22E32" w:rsidTr="002143D9">
        <w:trPr>
          <w:trHeight w:val="1006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Юридический адрес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183038, Мурманская Область, </w:t>
            </w:r>
            <w:proofErr w:type="spellStart"/>
            <w:r>
              <w:rPr>
                <w:rFonts w:ascii="Bahnschrift" w:eastAsia="Bahnschrift" w:hAnsi="Bahnschrift" w:cs="Bahnschrift"/>
              </w:rPr>
              <w:t>г.о</w:t>
            </w:r>
            <w:proofErr w:type="spellEnd"/>
            <w:r>
              <w:rPr>
                <w:rFonts w:ascii="Bahnschrift" w:eastAsia="Bahnschrift" w:hAnsi="Bahnschrift" w:cs="Bahnschrift"/>
              </w:rPr>
              <w:t xml:space="preserve">. Город Мурманск, г Мурманск, </w:t>
            </w:r>
            <w:proofErr w:type="spellStart"/>
            <w:r>
              <w:rPr>
                <w:rFonts w:ascii="Bahnschrift" w:eastAsia="Bahnschrift" w:hAnsi="Bahnschrift" w:cs="Bahnschrift"/>
              </w:rPr>
              <w:t>ул</w:t>
            </w:r>
            <w:proofErr w:type="spellEnd"/>
            <w:r>
              <w:rPr>
                <w:rFonts w:ascii="Bahnschrift" w:eastAsia="Bahnschrift" w:hAnsi="Bahnschrift" w:cs="Bahnschrift"/>
              </w:rPr>
              <w:t xml:space="preserve"> Домостроительная, дом 20, корпус 1, офис 3-13/1 </w:t>
            </w:r>
          </w:p>
        </w:tc>
      </w:tr>
      <w:tr w:rsidR="00C22E32" w:rsidTr="002143D9">
        <w:trPr>
          <w:trHeight w:val="1009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Почтовый адрес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183038, Мурманская Область, </w:t>
            </w:r>
            <w:proofErr w:type="spellStart"/>
            <w:r>
              <w:rPr>
                <w:rFonts w:ascii="Bahnschrift" w:eastAsia="Bahnschrift" w:hAnsi="Bahnschrift" w:cs="Bahnschrift"/>
              </w:rPr>
              <w:t>г.о</w:t>
            </w:r>
            <w:proofErr w:type="spellEnd"/>
            <w:r>
              <w:rPr>
                <w:rFonts w:ascii="Bahnschrift" w:eastAsia="Bahnschrift" w:hAnsi="Bahnschrift" w:cs="Bahnschrift"/>
              </w:rPr>
              <w:t xml:space="preserve">. Город Мурманск, г Мурманск, </w:t>
            </w:r>
            <w:proofErr w:type="spellStart"/>
            <w:r>
              <w:rPr>
                <w:rFonts w:ascii="Bahnschrift" w:eastAsia="Bahnschrift" w:hAnsi="Bahnschrift" w:cs="Bahnschrift"/>
              </w:rPr>
              <w:t>ул</w:t>
            </w:r>
            <w:proofErr w:type="spellEnd"/>
            <w:r>
              <w:rPr>
                <w:rFonts w:ascii="Bahnschrift" w:eastAsia="Bahnschrift" w:hAnsi="Bahnschrift" w:cs="Bahnschrift"/>
              </w:rPr>
              <w:t xml:space="preserve"> Домостроительная, дом 20, корпус 1, офис 3-13/1 </w:t>
            </w:r>
          </w:p>
        </w:tc>
      </w:tr>
      <w:tr w:rsidR="00C22E32" w:rsidTr="002143D9">
        <w:trPr>
          <w:trHeight w:val="610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ИНН/КПП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5190197513/519001001 </w:t>
            </w:r>
          </w:p>
        </w:tc>
      </w:tr>
      <w:tr w:rsidR="00C22E32" w:rsidTr="002143D9">
        <w:trPr>
          <w:trHeight w:val="610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ОГРН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1095190000113 </w:t>
            </w:r>
          </w:p>
        </w:tc>
      </w:tr>
      <w:tr w:rsidR="00C22E32" w:rsidTr="002143D9">
        <w:trPr>
          <w:trHeight w:val="612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Расчетный счет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40702810423000006878 </w:t>
            </w:r>
          </w:p>
        </w:tc>
      </w:tr>
      <w:tr w:rsidR="00C22E32" w:rsidTr="002143D9">
        <w:trPr>
          <w:trHeight w:val="610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Корреспондентский счет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30101810600000000774 </w:t>
            </w:r>
          </w:p>
        </w:tc>
      </w:tr>
      <w:tr w:rsidR="00C22E32" w:rsidTr="002143D9">
        <w:trPr>
          <w:trHeight w:val="610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БИК банка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044705615 </w:t>
            </w:r>
          </w:p>
        </w:tc>
      </w:tr>
      <w:tr w:rsidR="00C22E32" w:rsidTr="002143D9">
        <w:trPr>
          <w:trHeight w:val="610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Банк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ФИЛИАЛ "НОВОСИБИРСКИЙ" АО "АЛЬФА-БАНК" </w:t>
            </w:r>
          </w:p>
        </w:tc>
      </w:tr>
      <w:tr w:rsidR="00C22E32" w:rsidTr="002143D9">
        <w:trPr>
          <w:trHeight w:val="610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ОКПО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E893CFA" wp14:editId="31F50728">
                      <wp:simplePos x="0" y="0"/>
                      <wp:positionH relativeFrom="column">
                        <wp:posOffset>595884</wp:posOffset>
                      </wp:positionH>
                      <wp:positionV relativeFrom="paragraph">
                        <wp:posOffset>-27365</wp:posOffset>
                      </wp:positionV>
                      <wp:extent cx="32004" cy="167640"/>
                      <wp:effectExtent l="0" t="0" r="0" b="0"/>
                      <wp:wrapNone/>
                      <wp:docPr id="1790" name="Group 1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" cy="167640"/>
                                <a:chOff x="0" y="0"/>
                                <a:chExt cx="32004" cy="167640"/>
                              </a:xfrm>
                            </wpg:grpSpPr>
                            <wps:wsp>
                              <wps:cNvPr id="1940" name="Shape 1940"/>
                              <wps:cNvSpPr/>
                              <wps:spPr>
                                <a:xfrm>
                                  <a:off x="0" y="0"/>
                                  <a:ext cx="32004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67640">
                                      <a:moveTo>
                                        <a:pt x="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F2F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4755D7" id="Group 1790" o:spid="_x0000_s1026" style="position:absolute;margin-left:46.9pt;margin-top:-2.15pt;width:2.5pt;height:13.2pt;z-index:-251657216" coordsize="32004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">
                      <v:shape id="Shape 1940" o:spid="_x0000_s1027" style="position:absolute;width:32004;height:167640;visibility:visible;mso-wrap-style:square;v-text-anchor:top" coordsize="3200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" path="m,l32004,r,167640l,167640,,e" fillcolor="#f1f2f3" stroked="f" strokeweight="0">
                        <v:stroke miterlimit="83231f" joinstyle="miter"/>
                        <v:path arrowok="t" textboxrect="0,0,32004,167640"/>
                      </v:shape>
                    </v:group>
                  </w:pict>
                </mc:Fallback>
              </mc:AlternateContent>
            </w:r>
            <w:r>
              <w:rPr>
                <w:rFonts w:ascii="Bahnschrift" w:eastAsia="Bahnschrift" w:hAnsi="Bahnschrift" w:cs="Bahnschrift"/>
              </w:rPr>
              <w:t xml:space="preserve">88022280  </w:t>
            </w:r>
          </w:p>
        </w:tc>
      </w:tr>
      <w:tr w:rsidR="00C22E32" w:rsidTr="002143D9">
        <w:trPr>
          <w:trHeight w:val="610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ОКОПФ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12300 </w:t>
            </w:r>
          </w:p>
        </w:tc>
      </w:tr>
      <w:tr w:rsidR="00C22E32" w:rsidTr="002143D9">
        <w:trPr>
          <w:trHeight w:val="612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ОКВЭД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46.69.2 </w:t>
            </w:r>
          </w:p>
        </w:tc>
      </w:tr>
      <w:tr w:rsidR="00C22E32" w:rsidTr="002143D9">
        <w:trPr>
          <w:trHeight w:val="1016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Директор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32" w:rsidRDefault="00C22E32" w:rsidP="002143D9">
            <w:r>
              <w:rPr>
                <w:rFonts w:ascii="Bahnschrift" w:eastAsia="Bahnschrift" w:hAnsi="Bahnschrift" w:cs="Bahnschrift"/>
              </w:rPr>
              <w:t xml:space="preserve">Ульянченко Ольга Семеновна </w:t>
            </w:r>
          </w:p>
        </w:tc>
      </w:tr>
    </w:tbl>
    <w:p w:rsidR="005B70DD" w:rsidRDefault="005B70DD">
      <w:bookmarkStart w:id="0" w:name="_GoBack"/>
      <w:bookmarkEnd w:id="0"/>
    </w:p>
    <w:sectPr w:rsidR="005B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3"/>
    <w:rsid w:val="005B70DD"/>
    <w:rsid w:val="00762143"/>
    <w:rsid w:val="00824170"/>
    <w:rsid w:val="00B003D0"/>
    <w:rsid w:val="00C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B2AB-0BE4-4EE0-8668-38EBAE23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22E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2022-09-07T12:13:00Z</dcterms:created>
  <dcterms:modified xsi:type="dcterms:W3CDTF">2022-09-20T08:43:00Z</dcterms:modified>
</cp:coreProperties>
</file>