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40" w:type="dxa"/>
        <w:tblLook w:val="04A0" w:firstRow="1" w:lastRow="0" w:firstColumn="1" w:lastColumn="0" w:noHBand="0" w:noVBand="1"/>
      </w:tblPr>
      <w:tblGrid>
        <w:gridCol w:w="5540"/>
      </w:tblGrid>
      <w:tr w:rsidR="000D1328" w:rsidRPr="000D1328" w:rsidTr="000D1328">
        <w:trPr>
          <w:trHeight w:val="255"/>
        </w:trPr>
        <w:tc>
          <w:tcPr>
            <w:tcW w:w="5540" w:type="dxa"/>
            <w:shd w:val="clear" w:color="auto" w:fill="auto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b/>
                <w:szCs w:val="20"/>
                <w:lang w:eastAsia="ru-RU"/>
              </w:rPr>
              <w:t>Нужны цены за 1кг каждой позиции</w:t>
            </w:r>
          </w:p>
          <w:p w:rsid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АПСДК от 5 до 10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auto" w:fill="auto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АПСДК от 10,1 до 15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auto" w:fill="auto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АПСДК от 15,1 до 20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auto" w:fill="auto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АПСДК от 20,1 до 30 м</w:t>
            </w:r>
            <w:bookmarkStart w:id="0" w:name="_GoBack"/>
            <w:bookmarkEnd w:id="0"/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</w:tr>
      <w:tr w:rsidR="000D1328" w:rsidRPr="000D1328" w:rsidTr="000D1328">
        <w:trPr>
          <w:trHeight w:val="270"/>
        </w:trPr>
        <w:tc>
          <w:tcPr>
            <w:tcW w:w="5540" w:type="dxa"/>
            <w:shd w:val="clear" w:color="auto" w:fill="auto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АПСДК от 30,1 до 40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auto" w:fill="auto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Провод АПСДК от 40,1 и более </w:t>
            </w:r>
          </w:p>
        </w:tc>
      </w:tr>
      <w:tr w:rsidR="000D1328" w:rsidRPr="000D1328" w:rsidTr="000D1328">
        <w:trPr>
          <w:trHeight w:val="285"/>
        </w:trPr>
        <w:tc>
          <w:tcPr>
            <w:tcW w:w="5540" w:type="dxa"/>
            <w:shd w:val="clear" w:color="auto" w:fill="auto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ПСДК до 3 мм2</w:t>
            </w:r>
          </w:p>
        </w:tc>
      </w:tr>
      <w:tr w:rsidR="000D1328" w:rsidRPr="000D1328" w:rsidTr="000D1328">
        <w:trPr>
          <w:trHeight w:val="300"/>
        </w:trPr>
        <w:tc>
          <w:tcPr>
            <w:tcW w:w="5540" w:type="dxa"/>
            <w:shd w:val="clear" w:color="auto" w:fill="auto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ПСДК от 3,1 до 5 мм2</w:t>
            </w:r>
          </w:p>
        </w:tc>
      </w:tr>
      <w:tr w:rsidR="000D1328" w:rsidRPr="000D1328" w:rsidTr="000D1328">
        <w:trPr>
          <w:trHeight w:val="270"/>
        </w:trPr>
        <w:tc>
          <w:tcPr>
            <w:tcW w:w="5540" w:type="dxa"/>
            <w:shd w:val="clear" w:color="auto" w:fill="auto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ПСДК от 5 до 10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auto" w:fill="auto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ПСДК от 10,1 до 15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auto" w:fill="auto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ПСДК от 15,1 до 20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auto" w:fill="auto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ПСДК от 20,1 до 30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auto" w:fill="auto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ПСДК от 30,1 до 40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auto" w:fill="auto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Провод ПСДК от 40,1 и более 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АППТСД от 5 до 10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АППТСД от 10,1 до 15 мм2</w:t>
            </w:r>
          </w:p>
        </w:tc>
      </w:tr>
      <w:tr w:rsidR="000D1328" w:rsidRPr="000D1328" w:rsidTr="000D1328">
        <w:trPr>
          <w:trHeight w:val="229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АППТСД от 15,1 до 20 мм2</w:t>
            </w:r>
          </w:p>
        </w:tc>
      </w:tr>
      <w:tr w:rsidR="000D1328" w:rsidRPr="000D1328" w:rsidTr="000D1328">
        <w:trPr>
          <w:trHeight w:val="229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АППТСД от 20,1 до 25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АППТСД от 25,1 до 30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АППТСД от 30,1 до 35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АППТСД от 35,1 до 40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Провод АППТСД от 40,1 и более 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ППТСД до 3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ППТСД от 3,1 до 5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ППТСД от 5 до 10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ППТСД от 10,1 до 15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ППТСД от 15,1 до 20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ППТСД от 20,1 до 25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ППТСД от 25,1 до 30 мм2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АПППТСД 2,24х4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АПППТСД 3,15х8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АПППТСД 3,15х8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АПППТСД 3,35х8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АПППТСД 3,55х10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АПППТСД 4х7,1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1,6х4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1,8х4,5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1,8х4,5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2,12х5,6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2,24х4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2,36х4,5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2,5х5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2,5х5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2,65х8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2,8х7,1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2,8х8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2,8х9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2х4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3,15х6,3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3,35х8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3,35х9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3,55х6,3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3,55х7,1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3,55х7,1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3,55х7,1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АППТСД 3,55х7,1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3,55х7,1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3,55х8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3,55х8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3,75х7,1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3,75х7,1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3,75х8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3,75х8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3,75х8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3,75х9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3,75х9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3х5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4,25х8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4,25х8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4,25х8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4,25х9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4,25х9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4,25х9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4,25х9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4,25х9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4,5х7,1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4,5х7,1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4,5х8,5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4,5х8,5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4,5х9,5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4,75х8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4,75х8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4,75х8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4,75х8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4,75х8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4х10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4х5,6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4х6,3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4х6,3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4х8,5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4х8,5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4х8,5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4х9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4х9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4х9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5,3х8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5,3х8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5,3х8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5,3х8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5,6х8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5х7,1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АППТСД 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5х8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5х9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АППТСД 5х9,5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1,5х3,15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1,5х3,15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1,6х4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1,6х5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1,7х3,55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1,8х3,15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1,8х3,15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1,8х5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1,8х5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1,9х3,15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1,9х3,15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1,9х5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2,12х4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2,12х4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2,12х4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2,12х5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2,12х5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2,12х5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2,12х6,3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2,24х4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2,36х5,6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2,36х5,6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2,5х6,3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2,8х5,6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2,8х5,6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2х3,15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3,15х4,5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3,15х4,5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3,15х5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3,15х6,3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3,35х5,6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3,35х5,6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3,35х7,1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3,55х5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3,55х5,6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3,55х7,1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3,75х6,3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3,75х6,3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3,75х7,1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3х4,5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3х5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4х6,3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4х6,3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4х6,3</w:t>
            </w:r>
          </w:p>
        </w:tc>
      </w:tr>
      <w:tr w:rsidR="000D1328" w:rsidRPr="000D1328" w:rsidTr="000D1328">
        <w:trPr>
          <w:trHeight w:val="255"/>
        </w:trPr>
        <w:tc>
          <w:tcPr>
            <w:tcW w:w="5540" w:type="dxa"/>
            <w:shd w:val="clear" w:color="000000" w:fill="FFFFFF"/>
            <w:vAlign w:val="center"/>
            <w:hideMark/>
          </w:tcPr>
          <w:p w:rsidR="000D1328" w:rsidRPr="000D1328" w:rsidRDefault="000D1328" w:rsidP="000D1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1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ППТСД 4х6,7</w:t>
            </w:r>
          </w:p>
        </w:tc>
      </w:tr>
    </w:tbl>
    <w:p w:rsidR="00794F23" w:rsidRDefault="00794F23"/>
    <w:sectPr w:rsidR="0079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28"/>
    <w:rsid w:val="000D1328"/>
    <w:rsid w:val="0079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E589"/>
  <w15:chartTrackingRefBased/>
  <w15:docId w15:val="{9EDE2044-4372-42BF-BBA0-6DDCCDC7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2021-05-25T12:31:00Z</dcterms:created>
  <dcterms:modified xsi:type="dcterms:W3CDTF">2021-05-25T12:32:00Z</dcterms:modified>
</cp:coreProperties>
</file>