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Кабели с негибкой жилой КНРЭк 2х1,5     100,00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Кабели </w:t>
      </w:r>
      <w:proofErr w:type="gramStart"/>
      <w:r>
        <w:rPr>
          <w:rFonts w:ascii="Arial" w:hAnsi="Arial" w:cs="Arial"/>
        </w:rPr>
        <w:t>с  жилой</w:t>
      </w:r>
      <w:proofErr w:type="gramEnd"/>
      <w:r>
        <w:rPr>
          <w:rFonts w:ascii="Arial" w:hAnsi="Arial" w:cs="Arial"/>
        </w:rPr>
        <w:t xml:space="preserve"> повышенной гибкости НРШМ 2х1,5     100,00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Провод монтажный ПВ3 2,5 мм2     100,00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Провод монтажный ПВ3 16 мм2     60,00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Провод монтажный ПВ4 10 мм2     80,00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Трубки электроизоляционные из кремнийорганической резины    800,00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Стяжка кабельная HV-300     5 000,00    шт.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3х1,5    6 160,00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3х2,5     1 320,00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4х1    1 880,00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4х1,5    2 500,00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4х2,5    60,00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4х6    350,00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4х10    60,00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4 х 25    240,00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4 х 70    120,00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5х1,5    650,00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5х2,5    2 310,00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5х6    80,00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5х10    360,00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5х16     80,00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5х25    720,00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5х35     650,00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5х70    80,00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5х95    510,00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КНРкнг-HF 3х1,5    6 160,00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КНРЭкнг-HF 2х1    300,00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КНРЭкнг-HF 2х2,5    30,00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КНРЭкнг-HF 3х1     720,00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КНРЭкнг-HF 4х1     200,00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КНРЭкнг-HF 5х1     1 320,00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КНРЭкнг-HF 5х1,5     440,00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КНРЭкнг-HF 5х2,5    80,00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КНРЭкнг-HF 5х10     80,00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НРШМ 1х70     60,00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НРШМ 3х70     60,00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ССПСВЭВнг-HF 1х2х0,75     600,00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ССПСВЭВнг-HF 2х2х0,75     40,00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ССПСВЭВнг-HF 2х1    150,00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огнестойкие силовые, контрольные и связи с изоляцией из сшитого полиэтилена, СПСВЭВнг-HF - 2х1    10,00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Кабели симметричные для цифровых систем передачи </w:t>
      </w:r>
      <w:proofErr w:type="gramStart"/>
      <w:r>
        <w:rPr>
          <w:rFonts w:ascii="Arial" w:hAnsi="Arial" w:cs="Arial"/>
        </w:rPr>
        <w:t>данных  КВПЭфнг</w:t>
      </w:r>
      <w:proofErr w:type="gramEnd"/>
      <w:r>
        <w:rPr>
          <w:rFonts w:ascii="Arial" w:hAnsi="Arial" w:cs="Arial"/>
        </w:rPr>
        <w:t>(А)-6-БГ  4х2х0,57    200,00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Кабели симметричные для структурных кабельных систем (FTP) категории 5е групповой </w:t>
      </w:r>
      <w:proofErr w:type="gramStart"/>
      <w:r>
        <w:rPr>
          <w:rFonts w:ascii="Arial" w:hAnsi="Arial" w:cs="Arial"/>
        </w:rPr>
        <w:t>прокладки  -</w:t>
      </w:r>
      <w:proofErr w:type="gramEnd"/>
      <w:r>
        <w:rPr>
          <w:rFonts w:ascii="Arial" w:hAnsi="Arial" w:cs="Arial"/>
        </w:rPr>
        <w:t xml:space="preserve"> КВПЭфнг(А)-HF-5е 4х2х0,52    100,00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СПОВЭнг-HF 4х0,75     300,00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СПОВЭнг-HF 4х2,5     200,00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безгалогенный и огнестойкий - СПОВЭнгБГ 4х0,75     700,00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безгалогенный и огнестойкий - СПОВЭнгБГ 4х1     100,00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безгалогенный и огнестойкий - СПОВЭнгБГ 14х1     300,00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СПОЭВнг-HF 2х1     450,00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СПОЭВнг-HF 2х0,5    100,00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Кабель судовой СПОЭВнг-HF 2х2,5     300,00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СПОЭВнг-HF 4х0,5     100,00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СПОЭВнг-HF 12х0,5     300,00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ССПСВЭВнг-FRHF 1х2х0,75    50,00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ССПСВЭВнг-FRHF 2х2х0,75    630,00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ССПСВЭВнг-FRHF 2х1,5    7 000,00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ССПСВЭВнг-FRHF 4х2х0,75    30,00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ССПСВЭВнг-FRHF 10х2х0,75    100,00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СПСВЭВнг-FRHF 2х1     500,00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СПСВЭВнг-FRHF 2х2,5     800,00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СПСВЭВнг-FRHF 3х2,5     10,00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КМПЭВЭ 2х0,75     4 200,00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КМПЭВЭ 4х1     1 500,00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КМПЭВЭ 7х0,75     300,00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КМПЭВЭ 7х1,5         100,00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КМПЭВЭ 12х0,5      150,00    м</w:t>
      </w:r>
    </w:p>
    <w:p w:rsidR="00752E19" w:rsidRDefault="00752E19" w:rsidP="00752E19">
      <w:pPr>
        <w:rPr>
          <w:rFonts w:ascii="Arial" w:hAnsi="Arial" w:cs="Arial"/>
        </w:rPr>
      </w:pPr>
      <w:r>
        <w:rPr>
          <w:rFonts w:ascii="Arial" w:hAnsi="Arial" w:cs="Arial"/>
        </w:rPr>
        <w:t>Кабель судовой КМПЭВЭ 12х1          4 700,00 м</w:t>
      </w:r>
    </w:p>
    <w:p w:rsidR="007259F8" w:rsidRDefault="007259F8">
      <w:bookmarkStart w:id="0" w:name="_GoBack"/>
      <w:bookmarkEnd w:id="0"/>
    </w:p>
    <w:sectPr w:rsidR="0072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6B"/>
    <w:rsid w:val="003B726B"/>
    <w:rsid w:val="007259F8"/>
    <w:rsid w:val="007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5C504-56B4-4EE2-BEC7-CED2F1D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2018-04-17T10:44:00Z</dcterms:created>
  <dcterms:modified xsi:type="dcterms:W3CDTF">2018-04-17T10:44:00Z</dcterms:modified>
</cp:coreProperties>
</file>