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8"/>
        <w:gridCol w:w="6605"/>
        <w:gridCol w:w="2217"/>
        <w:gridCol w:w="3326"/>
      </w:tblGrid>
      <w:tr w:rsidR="00046518" w:rsidRPr="00046518" w:rsidTr="00046518">
        <w:trPr>
          <w:trHeight w:val="488"/>
        </w:trPr>
        <w:tc>
          <w:tcPr>
            <w:tcW w:w="2428" w:type="dxa"/>
            <w:vAlign w:val="center"/>
          </w:tcPr>
          <w:p w:rsidR="00046518" w:rsidRPr="00046518" w:rsidRDefault="00046518" w:rsidP="00A60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465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05" w:type="dxa"/>
            <w:vAlign w:val="center"/>
          </w:tcPr>
          <w:p w:rsidR="00046518" w:rsidRPr="00046518" w:rsidRDefault="00046518" w:rsidP="00A60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Товар</w:t>
            </w:r>
          </w:p>
        </w:tc>
        <w:tc>
          <w:tcPr>
            <w:tcW w:w="2217" w:type="dxa"/>
            <w:vAlign w:val="center"/>
          </w:tcPr>
          <w:p w:rsidR="00046518" w:rsidRPr="00046518" w:rsidRDefault="00046518" w:rsidP="00A60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Ед. изм.</w:t>
            </w:r>
          </w:p>
          <w:p w:rsidR="00046518" w:rsidRPr="00046518" w:rsidRDefault="00046518" w:rsidP="00A60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(по ОКЕИ)</w:t>
            </w:r>
          </w:p>
        </w:tc>
        <w:tc>
          <w:tcPr>
            <w:tcW w:w="3326" w:type="dxa"/>
            <w:vAlign w:val="center"/>
          </w:tcPr>
          <w:p w:rsidR="00046518" w:rsidRPr="00046518" w:rsidRDefault="00046518" w:rsidP="00A60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поставляемого товара</w:t>
            </w:r>
          </w:p>
        </w:tc>
      </w:tr>
      <w:tr w:rsidR="00046518" w:rsidRPr="00046518" w:rsidTr="00046518">
        <w:trPr>
          <w:trHeight w:val="993"/>
        </w:trPr>
        <w:tc>
          <w:tcPr>
            <w:tcW w:w="2428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5" w:type="dxa"/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Кабель </w:t>
            </w: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силовой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26" w:type="dxa"/>
            <w:vAlign w:val="center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46518" w:rsidRPr="00046518" w:rsidTr="00046518">
        <w:trPr>
          <w:trHeight w:val="977"/>
        </w:trPr>
        <w:tc>
          <w:tcPr>
            <w:tcW w:w="2428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5" w:type="dxa"/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Кабель </w:t>
            </w: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силовой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26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46518" w:rsidRPr="00046518" w:rsidTr="00046518">
        <w:trPr>
          <w:trHeight w:val="977"/>
        </w:trPr>
        <w:tc>
          <w:tcPr>
            <w:tcW w:w="2428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5" w:type="dxa"/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Кабель </w:t>
            </w: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силовой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26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46518" w:rsidRPr="00046518" w:rsidTr="00046518">
        <w:trPr>
          <w:trHeight w:val="993"/>
        </w:trPr>
        <w:tc>
          <w:tcPr>
            <w:tcW w:w="2428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5" w:type="dxa"/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Кабель </w:t>
            </w: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силовой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26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46518" w:rsidRPr="00046518" w:rsidTr="00046518">
        <w:trPr>
          <w:trHeight w:val="977"/>
        </w:trPr>
        <w:tc>
          <w:tcPr>
            <w:tcW w:w="2428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5" w:type="dxa"/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Кабель </w:t>
            </w: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силовой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26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46518" w:rsidRPr="00046518" w:rsidTr="00046518">
        <w:trPr>
          <w:trHeight w:val="993"/>
        </w:trPr>
        <w:tc>
          <w:tcPr>
            <w:tcW w:w="2428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5" w:type="dxa"/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Кабель </w:t>
            </w: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силовой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26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46518" w:rsidRPr="00046518" w:rsidTr="00046518">
        <w:trPr>
          <w:trHeight w:val="733"/>
        </w:trPr>
        <w:tc>
          <w:tcPr>
            <w:tcW w:w="2428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5" w:type="dxa"/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Провода силовые для электрических установок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26" w:type="dxa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</w:tbl>
    <w:p w:rsidR="00D56096" w:rsidRPr="00046518" w:rsidRDefault="00D56096" w:rsidP="00046518">
      <w:pPr>
        <w:rPr>
          <w:rFonts w:ascii="Times New Roman" w:hAnsi="Times New Roman" w:cs="Times New Roman"/>
          <w:sz w:val="20"/>
          <w:szCs w:val="20"/>
        </w:rPr>
      </w:pPr>
    </w:p>
    <w:p w:rsidR="00046518" w:rsidRPr="00046518" w:rsidRDefault="00046518" w:rsidP="000465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4732"/>
        <w:gridCol w:w="4135"/>
        <w:gridCol w:w="4409"/>
      </w:tblGrid>
      <w:tr w:rsidR="00046518" w:rsidRPr="00046518" w:rsidTr="00A60B4D">
        <w:trPr>
          <w:trHeight w:val="56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Требуемые значения показателей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8" w:rsidRPr="00046518" w:rsidRDefault="00046518" w:rsidP="00A60B4D">
            <w:pPr>
              <w:spacing w:after="0"/>
              <w:ind w:left="64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КТРУ/Обоснование использования показателей, требований, условных обозначений и терминологии</w:t>
            </w:r>
          </w:p>
        </w:tc>
      </w:tr>
      <w:tr w:rsidR="00046518" w:rsidRPr="00046518" w:rsidTr="00A60B4D">
        <w:trPr>
          <w:trHeight w:val="4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</w:tc>
        <w:tc>
          <w:tcPr>
            <w:tcW w:w="4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Кабель </w:t>
            </w: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силовой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62D8CB6F" wp14:editId="320145A8">
                  <wp:extent cx="1623060" cy="10363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Класс пожарной опасности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П1б.8.2.5.4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Конструктивное исполнение токопроводящих жил(ы)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- многопроволочная секторная (сегментная)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защитного шланга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изоляции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Изоляция из  поливинилхлоридного пластиката, в том числе  пониженной пожарной опасности (В)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наружной оболочки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Медные токопроводящие жилы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Наличие брони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Небронированный (Г)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переменное напряжение (</w:t>
            </w:r>
            <w:proofErr w:type="spellStart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кВ</w:t>
            </w:r>
            <w:proofErr w:type="spellEnd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сечение токопроводящих жил, мм²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Форма поперечного сечения кабеля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Круглая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Число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4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Кабель </w:t>
            </w: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силовой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ind w:left="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D9F9D2" wp14:editId="4651EB8B">
                  <wp:extent cx="1066800" cy="1066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Класс пожарной опасности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П1б.8.2.2.2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Конструктивное исполнение токопроводящих жил(ы)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- многопроволочная круглая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защитного шланга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изоляции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Изоляция из поливинилхлоридного пластиката, в том числе  пониженной пожарной опасности (В)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наружной оболочки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Медные токопроводящие жилы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Наличие брони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Небронированный (Г)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переменное напряжение (</w:t>
            </w:r>
            <w:proofErr w:type="spellStart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кВ</w:t>
            </w:r>
            <w:proofErr w:type="spellEnd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сечение токопроводящих жил, мм²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Форма поперечного сечения кабеля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Круглая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Число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34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</w:p>
        </w:tc>
        <w:tc>
          <w:tcPr>
            <w:tcW w:w="4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6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Кабель  </w:t>
            </w: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силовой</w:t>
            </w:r>
            <w:proofErr w:type="gramEnd"/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C60FE2" wp14:editId="7C5C2983">
                  <wp:extent cx="1066800" cy="1066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Класс пожарной опасности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П1б.8.2.2.2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Конструктивное исполнение токопроводящих жил(ы)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- многопроволочная круглая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защитного шланга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изоляции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Изоляция  из  поливинилхлоридного пластиката, в том числе  пониженной пожарной опасности (В)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наружной оболочки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Медные токопроводящие жилы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Наличие брони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Небронированный (Г)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переменное напряжение (</w:t>
            </w:r>
            <w:proofErr w:type="spellStart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кВ</w:t>
            </w:r>
            <w:proofErr w:type="spellEnd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сечение токопроводящих жил, мм²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Форма поперечного сечения кабеля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Круглая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Число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</w:t>
            </w: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6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Кабель  </w:t>
            </w: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силовой</w:t>
            </w:r>
            <w:proofErr w:type="gramEnd"/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B193AD" wp14:editId="157B5540">
                  <wp:extent cx="1066800" cy="1066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Класс пожарной опасности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П1б.8.2.2.2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Конструктивное исполнение токопроводящих жил(ы)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- многопроволочная круглая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защитного шланга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изоляции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Изоляция  из  поливинилхлоридного пластиката, в том числе  пониженной пожарной опасности (В)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наружной оболочки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Медные токопроводящие жилы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Наличие брони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Небронированный (Г)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16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переменное напряжение (</w:t>
            </w:r>
            <w:proofErr w:type="spellStart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кВ</w:t>
            </w:r>
            <w:proofErr w:type="spellEnd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сечение токопроводящих жил, мм²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Форма поперечного сечения кабеля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Круглая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Число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</w:p>
        </w:tc>
        <w:tc>
          <w:tcPr>
            <w:tcW w:w="4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6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Кабель  </w:t>
            </w: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силовой</w:t>
            </w:r>
            <w:proofErr w:type="gramEnd"/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824667" wp14:editId="1BD3A234">
                  <wp:extent cx="1242060" cy="807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518" w:rsidRPr="00046518" w:rsidRDefault="00046518" w:rsidP="00A60B4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Класс пожарной опасности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П1б.8.2.5.4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Конструктивное исполнение токопроводящих жил(ы)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- многопроволочная круглая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защитного шланга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изоляции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Изоляция  из  поливинилхлоридного пластиката, в том числе  пониженной пожарной опасности (В)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наружной оболочки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Медные токопроводящие жилы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Наличие брони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Небронированный (Г)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переменное напряжение (</w:t>
            </w:r>
            <w:proofErr w:type="spellStart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кВ</w:t>
            </w:r>
            <w:proofErr w:type="spellEnd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сечение токопроводящих жил, мм²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Форма поперечного сечения кабеля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Круглая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Число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</w:p>
        </w:tc>
        <w:tc>
          <w:tcPr>
            <w:tcW w:w="4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6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Кабель  </w:t>
            </w: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силовой</w:t>
            </w:r>
            <w:proofErr w:type="gramEnd"/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пластмассовой изоляцией низкого напряжения</w:t>
            </w:r>
          </w:p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10274FE" wp14:editId="764EEE6A">
                  <wp:extent cx="131826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Класс пожарной опасности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П1б.8.2.5.4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Конструктивное исполнение токопроводящих жил(ы)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- многопроволочная круглая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защитного шланга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изоляции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Изоляция  из  поливинилхлоридного пластиката, в том числе  пониженной пожарной опасности (В)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наружной оболочки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Медные токопроводящие жилы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Наличие брони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Небронированный (Г)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переменное напряжение (</w:t>
            </w:r>
            <w:proofErr w:type="spellStart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кВ</w:t>
            </w:r>
            <w:proofErr w:type="spellEnd"/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сечение токопроводящих жил, мм²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Форма поперечного сечения кабеля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Круглая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Число токопроводящих жил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>27.32.13.111-00000003</w:t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/>
                <w:sz w:val="20"/>
                <w:szCs w:val="20"/>
              </w:rPr>
              <w:t>№ 7</w:t>
            </w:r>
          </w:p>
        </w:tc>
        <w:tc>
          <w:tcPr>
            <w:tcW w:w="4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46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Провода  силовые</w:t>
            </w:r>
            <w:proofErr w:type="gramEnd"/>
            <w:r w:rsidRPr="00046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для электрических установок</w:t>
            </w:r>
          </w:p>
          <w:p w:rsidR="00046518" w:rsidRPr="00046518" w:rsidRDefault="00046518" w:rsidP="00A60B4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1D56E9" wp14:editId="799C12F7">
                  <wp:extent cx="147066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Материал токопроводящей жилы - медь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6518" w:rsidRPr="00046518" w:rsidRDefault="00046518" w:rsidP="00A60B4D">
            <w:pPr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Установлено заказчиком с целью приобретения оптимального расходного материала. </w:t>
            </w: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Некоторые показатели, требования, условные обозначения и терминологии, касающиеся технических характеристик, функциональных характеристик (потребительских свойств) товара, установленные заказчиком при описании товара не в соответствии с законодательством Российской Федерации о техническом регулировании и стандартизации, использованы с целью приобретения товара, отвечающего потребностям Заказчика и необходимого для выполнения его функций и задач</w:t>
            </w:r>
          </w:p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Одна многопроволочная жила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Номинальное сечение жилы, мм²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Изоляция из поливинилхлоридного пластиката, исключающего возможность распространения горения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Диаметр поперечного сечения, мм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 менее 14,45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Минимальный радиус изгиба, мм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 менее 72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Номинальная толщина изоляции жилы, мм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 менее 1,60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Допустимый ток нагрузки, (А)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 более 97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Допустимая температура нагрева при эксплуатации, (ºС)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 более 70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Относительная влажность воздуха при температуре до 35ºС, (%)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до 98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Сопротивление изоляции ТПЖ постоянному току при 20ºС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46518">
                <w:rPr>
                  <w:rFonts w:ascii="Times New Roman" w:eastAsia="SimSun" w:hAnsi="Times New Roman" w:cs="Times New Roman"/>
                  <w:sz w:val="20"/>
                  <w:szCs w:val="20"/>
                </w:rPr>
                <w:t>1 км</w:t>
              </w:r>
            </w:smartTag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(Мом)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Не менее 0,0032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Температура эксплуатации  в диапазоне (ºС)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от – 50 до + 65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Провод применяется  при номинальном переменном напряжении до 450 В, частоте до 400 Гц  или постоянном напряжении до 1000В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Провод применяется при создании сложных по конструкции электрических сетей, отличающихся большим количеством изгибов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518" w:rsidRPr="00046518" w:rsidTr="00A60B4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7.15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28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eastAsia="SimSun" w:hAnsi="Times New Roman" w:cs="Times New Roman"/>
                <w:sz w:val="20"/>
                <w:szCs w:val="20"/>
              </w:rPr>
              <w:t>Провод  силовой должен быть устойчив к механическим воздействиям , деформациям, изгибам, скручиваниям, вибрациям, акустическим шумам, плесени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1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18" w:rsidRPr="00046518" w:rsidRDefault="00046518" w:rsidP="00A60B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6518" w:rsidRPr="00C6769E" w:rsidRDefault="00046518" w:rsidP="00046518">
      <w:pPr>
        <w:rPr>
          <w:rFonts w:ascii="Times New Roman" w:hAnsi="Times New Roman" w:cs="Times New Roman"/>
          <w:sz w:val="20"/>
          <w:szCs w:val="20"/>
        </w:rPr>
      </w:pPr>
    </w:p>
    <w:sectPr w:rsidR="00046518" w:rsidRPr="00C6769E" w:rsidSect="00C6769E">
      <w:pgSz w:w="16838" w:h="11906" w:orient="landscape"/>
      <w:pgMar w:top="28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2F97"/>
    <w:multiLevelType w:val="hybridMultilevel"/>
    <w:tmpl w:val="DF1A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41E5E"/>
    <w:multiLevelType w:val="hybridMultilevel"/>
    <w:tmpl w:val="ED1A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9E"/>
    <w:rsid w:val="00046518"/>
    <w:rsid w:val="00115DB7"/>
    <w:rsid w:val="00C6769E"/>
    <w:rsid w:val="00D5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D0D7DB"/>
  <w15:chartTrackingRefBased/>
  <w15:docId w15:val="{AFDAC3D1-6757-4B56-A742-7B288566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title">
    <w:name w:val="section__title"/>
    <w:basedOn w:val="a0"/>
    <w:rsid w:val="00C6769E"/>
  </w:style>
  <w:style w:type="character" w:customStyle="1" w:styleId="sectioninfo">
    <w:name w:val="section__info"/>
    <w:basedOn w:val="a0"/>
    <w:rsid w:val="00C6769E"/>
  </w:style>
  <w:style w:type="character" w:styleId="a3">
    <w:name w:val="Hyperlink"/>
    <w:basedOn w:val="a0"/>
    <w:uiPriority w:val="99"/>
    <w:semiHidden/>
    <w:unhideWhenUsed/>
    <w:rsid w:val="00C676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769E"/>
    <w:pPr>
      <w:ind w:left="720"/>
      <w:contextualSpacing/>
    </w:pPr>
  </w:style>
  <w:style w:type="table" w:styleId="a5">
    <w:name w:val="Table Grid"/>
    <w:basedOn w:val="a1"/>
    <w:uiPriority w:val="39"/>
    <w:rsid w:val="00C6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Ермолаев</dc:creator>
  <cp:keywords/>
  <dc:description/>
  <cp:lastModifiedBy>Владимир Ермолаев</cp:lastModifiedBy>
  <cp:revision>1</cp:revision>
  <dcterms:created xsi:type="dcterms:W3CDTF">2020-11-27T17:26:00Z</dcterms:created>
  <dcterms:modified xsi:type="dcterms:W3CDTF">2020-11-28T04:04:00Z</dcterms:modified>
</cp:coreProperties>
</file>