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F1FE4" w14:textId="6A321CB3" w:rsidR="00E66788" w:rsidRPr="00E66788" w:rsidRDefault="00E66788" w:rsidP="0006040D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678"/>
        <w:gridCol w:w="637"/>
        <w:gridCol w:w="872"/>
        <w:gridCol w:w="2748"/>
        <w:gridCol w:w="3827"/>
        <w:gridCol w:w="1637"/>
        <w:gridCol w:w="1565"/>
      </w:tblGrid>
      <w:tr w:rsidR="0006040D" w:rsidRPr="00E66788" w14:paraId="5EE2EF2E" w14:textId="3AAF4AE6" w:rsidTr="008D04ED">
        <w:trPr>
          <w:trHeight w:val="378"/>
        </w:trPr>
        <w:tc>
          <w:tcPr>
            <w:tcW w:w="806" w:type="dxa"/>
            <w:vMerge w:val="restart"/>
            <w:vAlign w:val="center"/>
          </w:tcPr>
          <w:p w14:paraId="577C731C" w14:textId="356E8CCB" w:rsidR="0006040D" w:rsidRPr="00E66788" w:rsidRDefault="0006040D" w:rsidP="00EA18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78" w:type="dxa"/>
            <w:vMerge w:val="restart"/>
            <w:vAlign w:val="center"/>
            <w:hideMark/>
          </w:tcPr>
          <w:p w14:paraId="1618AB50" w14:textId="2648F21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Полное наименование закупаемого товара</w:t>
            </w:r>
          </w:p>
        </w:tc>
        <w:tc>
          <w:tcPr>
            <w:tcW w:w="637" w:type="dxa"/>
            <w:vMerge w:val="restart"/>
            <w:vAlign w:val="center"/>
            <w:hideMark/>
          </w:tcPr>
          <w:p w14:paraId="4B70E006" w14:textId="04AB0BA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72" w:type="dxa"/>
            <w:vMerge w:val="restart"/>
            <w:vAlign w:val="center"/>
            <w:hideMark/>
          </w:tcPr>
          <w:p w14:paraId="444F165A" w14:textId="2EF886B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Кол-во</w:t>
            </w:r>
            <w:r w:rsidRPr="00E66788">
              <w:rPr>
                <w:rFonts w:ascii="Times New Roman" w:hAnsi="Times New Roman" w:cs="Times New Roman"/>
                <w:b/>
                <w:bCs/>
              </w:rPr>
              <w:br/>
            </w:r>
            <w:r w:rsidRPr="00E66788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748" w:type="dxa"/>
            <w:vMerge w:val="restart"/>
            <w:vAlign w:val="center"/>
            <w:hideMark/>
          </w:tcPr>
          <w:p w14:paraId="2919622C" w14:textId="6B0D9BD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Марка,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6788">
              <w:rPr>
                <w:rFonts w:ascii="Times New Roman" w:hAnsi="Times New Roman" w:cs="Times New Roman"/>
                <w:b/>
                <w:bCs/>
              </w:rPr>
              <w:t>тип и другое подробное техническое описание товара со ссылкой на ГОСТ и ТУ</w:t>
            </w:r>
          </w:p>
        </w:tc>
        <w:tc>
          <w:tcPr>
            <w:tcW w:w="7029" w:type="dxa"/>
            <w:gridSpan w:val="3"/>
            <w:tcBorders>
              <w:bottom w:val="nil"/>
            </w:tcBorders>
            <w:vAlign w:val="center"/>
          </w:tcPr>
          <w:p w14:paraId="71D92BC0" w14:textId="4935D974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Заполняется поставщиком</w:t>
            </w:r>
          </w:p>
        </w:tc>
      </w:tr>
      <w:tr w:rsidR="0006040D" w:rsidRPr="00E66788" w14:paraId="27F17761" w14:textId="77777777" w:rsidTr="008D04ED">
        <w:trPr>
          <w:trHeight w:val="630"/>
        </w:trPr>
        <w:tc>
          <w:tcPr>
            <w:tcW w:w="806" w:type="dxa"/>
            <w:vMerge/>
            <w:vAlign w:val="center"/>
          </w:tcPr>
          <w:p w14:paraId="594A4D3D" w14:textId="77777777" w:rsidR="0006040D" w:rsidRPr="00E66788" w:rsidRDefault="0006040D" w:rsidP="00EA18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Merge/>
            <w:vAlign w:val="center"/>
            <w:hideMark/>
          </w:tcPr>
          <w:p w14:paraId="3ABB248D" w14:textId="5C58E4B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38760985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2357F40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8" w:type="dxa"/>
            <w:vMerge/>
            <w:vAlign w:val="center"/>
            <w:hideMark/>
          </w:tcPr>
          <w:p w14:paraId="003A9488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847C975" w14:textId="68D42E1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Информация о соответствии (товар, предлагаемый поставщиком)</w:t>
            </w:r>
          </w:p>
        </w:tc>
        <w:tc>
          <w:tcPr>
            <w:tcW w:w="1637" w:type="dxa"/>
            <w:vAlign w:val="center"/>
          </w:tcPr>
          <w:p w14:paraId="35085E21" w14:textId="593EB79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Цена за единицу</w:t>
            </w:r>
          </w:p>
        </w:tc>
        <w:tc>
          <w:tcPr>
            <w:tcW w:w="1565" w:type="dxa"/>
            <w:vAlign w:val="center"/>
          </w:tcPr>
          <w:p w14:paraId="1D0FDC8D" w14:textId="0D2B1FB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788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</w:tc>
      </w:tr>
      <w:tr w:rsidR="0006040D" w:rsidRPr="00E66788" w14:paraId="6D7CA655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2296A284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6EB61BFB" w14:textId="12820F6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АВВГ 2х1,5</w:t>
            </w:r>
          </w:p>
        </w:tc>
        <w:tc>
          <w:tcPr>
            <w:tcW w:w="637" w:type="dxa"/>
            <w:vAlign w:val="center"/>
            <w:hideMark/>
          </w:tcPr>
          <w:p w14:paraId="5B5C4CE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7EFF9A0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48" w:type="dxa"/>
            <w:vAlign w:val="center"/>
            <w:hideMark/>
          </w:tcPr>
          <w:p w14:paraId="2EC4E36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ТУ 16-705.499-2010</w:t>
            </w:r>
          </w:p>
        </w:tc>
        <w:tc>
          <w:tcPr>
            <w:tcW w:w="3827" w:type="dxa"/>
            <w:noWrap/>
            <w:vAlign w:val="center"/>
          </w:tcPr>
          <w:p w14:paraId="0FB5597E" w14:textId="66D3A44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3B36E71A" w14:textId="5EA7CF9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444CB05B" w14:textId="616AF0E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8AFE45B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3DD30B5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19F2D843" w14:textId="07E5543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АВВГ 2х2,5</w:t>
            </w:r>
          </w:p>
        </w:tc>
        <w:tc>
          <w:tcPr>
            <w:tcW w:w="637" w:type="dxa"/>
            <w:vAlign w:val="center"/>
            <w:hideMark/>
          </w:tcPr>
          <w:p w14:paraId="145F41E2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256F2FC7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2748" w:type="dxa"/>
            <w:vAlign w:val="center"/>
            <w:hideMark/>
          </w:tcPr>
          <w:p w14:paraId="3588B35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ТУ 16-705.499-2010</w:t>
            </w:r>
          </w:p>
        </w:tc>
        <w:tc>
          <w:tcPr>
            <w:tcW w:w="3827" w:type="dxa"/>
            <w:noWrap/>
            <w:vAlign w:val="center"/>
          </w:tcPr>
          <w:p w14:paraId="767DC7BB" w14:textId="1A29368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264576E" w14:textId="246A396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E7AF299" w14:textId="605127A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CFD1CA0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54AD382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7D594591" w14:textId="57A237F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Кабель АВВГ 2х4 – 0,4 </w:t>
            </w:r>
            <w:proofErr w:type="spellStart"/>
            <w:r w:rsidRPr="00E66788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37" w:type="dxa"/>
            <w:vAlign w:val="center"/>
            <w:hideMark/>
          </w:tcPr>
          <w:p w14:paraId="64CEBEFD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6A81DEB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2748" w:type="dxa"/>
            <w:vAlign w:val="center"/>
            <w:hideMark/>
          </w:tcPr>
          <w:p w14:paraId="134A7837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ТУ 16-705.499-2010</w:t>
            </w:r>
          </w:p>
        </w:tc>
        <w:tc>
          <w:tcPr>
            <w:tcW w:w="3827" w:type="dxa"/>
            <w:noWrap/>
            <w:vAlign w:val="center"/>
          </w:tcPr>
          <w:p w14:paraId="350BE520" w14:textId="34E30B2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2461D3C5" w14:textId="21898C9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5805E98F" w14:textId="3A1DBA8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9D4477E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FC8A557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2EF7C8B" w14:textId="22A0D99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АВВГ 3х150+1х70</w:t>
            </w:r>
          </w:p>
        </w:tc>
        <w:tc>
          <w:tcPr>
            <w:tcW w:w="637" w:type="dxa"/>
            <w:vAlign w:val="center"/>
            <w:hideMark/>
          </w:tcPr>
          <w:p w14:paraId="2889A475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4376ECAD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48" w:type="dxa"/>
            <w:vAlign w:val="center"/>
            <w:hideMark/>
          </w:tcPr>
          <w:p w14:paraId="44629053" w14:textId="7221983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1908612A" w14:textId="4A9330B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71844DF0" w14:textId="26E216D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7BAEED8A" w14:textId="05303EB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55BDA55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692252A8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111199EA" w14:textId="1F7BBD8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АВВГ 3х16+1х10</w:t>
            </w:r>
          </w:p>
        </w:tc>
        <w:tc>
          <w:tcPr>
            <w:tcW w:w="637" w:type="dxa"/>
            <w:vAlign w:val="center"/>
            <w:hideMark/>
          </w:tcPr>
          <w:p w14:paraId="6B4A66DB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2058D4A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48" w:type="dxa"/>
            <w:vAlign w:val="center"/>
            <w:hideMark/>
          </w:tcPr>
          <w:p w14:paraId="0AE230D5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ТУ 16-705.499-2010</w:t>
            </w:r>
          </w:p>
        </w:tc>
        <w:tc>
          <w:tcPr>
            <w:tcW w:w="3827" w:type="dxa"/>
            <w:noWrap/>
            <w:vAlign w:val="center"/>
          </w:tcPr>
          <w:p w14:paraId="74180B22" w14:textId="4D3C83E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96FFBE7" w14:textId="53D27E1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81FC421" w14:textId="0BBFB01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783BCD07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324F93C8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DCD49BA" w14:textId="64C9F1D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АВВГ 3х6+1х4</w:t>
            </w:r>
          </w:p>
        </w:tc>
        <w:tc>
          <w:tcPr>
            <w:tcW w:w="637" w:type="dxa"/>
            <w:vAlign w:val="center"/>
            <w:hideMark/>
          </w:tcPr>
          <w:p w14:paraId="079241E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10F82DB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748" w:type="dxa"/>
            <w:vAlign w:val="center"/>
            <w:hideMark/>
          </w:tcPr>
          <w:p w14:paraId="1BFF832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ТУ 16-705.499-2010</w:t>
            </w:r>
          </w:p>
        </w:tc>
        <w:tc>
          <w:tcPr>
            <w:tcW w:w="3827" w:type="dxa"/>
            <w:noWrap/>
            <w:vAlign w:val="center"/>
          </w:tcPr>
          <w:p w14:paraId="36FD0BC4" w14:textId="2C4A3A6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24B920D1" w14:textId="4643A62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D2CB7C2" w14:textId="259E558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1B301739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4043612C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06E8503C" w14:textId="31E52ED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E66788">
              <w:rPr>
                <w:rFonts w:ascii="Times New Roman" w:hAnsi="Times New Roman" w:cs="Times New Roman"/>
              </w:rPr>
              <w:t>Акввг</w:t>
            </w:r>
            <w:proofErr w:type="spellEnd"/>
            <w:r w:rsidRPr="00E66788">
              <w:rPr>
                <w:rFonts w:ascii="Times New Roman" w:hAnsi="Times New Roman" w:cs="Times New Roman"/>
              </w:rPr>
              <w:t xml:space="preserve"> 4х2,5</w:t>
            </w:r>
          </w:p>
        </w:tc>
        <w:tc>
          <w:tcPr>
            <w:tcW w:w="637" w:type="dxa"/>
            <w:vAlign w:val="center"/>
            <w:hideMark/>
          </w:tcPr>
          <w:p w14:paraId="195AD16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4C1F704C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748" w:type="dxa"/>
            <w:vAlign w:val="center"/>
            <w:hideMark/>
          </w:tcPr>
          <w:p w14:paraId="6D23E953" w14:textId="3FE2C88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44042341" w14:textId="267ED99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6DC95B90" w14:textId="59B2414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0CA932E" w14:textId="36AE59A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46D6C990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67EB1649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1E62D33A" w14:textId="73F3B81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E66788">
              <w:rPr>
                <w:rFonts w:ascii="Times New Roman" w:hAnsi="Times New Roman" w:cs="Times New Roman"/>
              </w:rPr>
              <w:t>Акввг</w:t>
            </w:r>
            <w:proofErr w:type="spellEnd"/>
            <w:r w:rsidRPr="00E66788">
              <w:rPr>
                <w:rFonts w:ascii="Times New Roman" w:hAnsi="Times New Roman" w:cs="Times New Roman"/>
              </w:rPr>
              <w:t xml:space="preserve"> 5х2,5</w:t>
            </w:r>
          </w:p>
        </w:tc>
        <w:tc>
          <w:tcPr>
            <w:tcW w:w="637" w:type="dxa"/>
            <w:vAlign w:val="center"/>
            <w:hideMark/>
          </w:tcPr>
          <w:p w14:paraId="504E23F9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60C6E15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48" w:type="dxa"/>
            <w:vAlign w:val="center"/>
            <w:hideMark/>
          </w:tcPr>
          <w:p w14:paraId="48C0D227" w14:textId="2269F5A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5F035249" w14:textId="403D60D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1D78A91E" w14:textId="086906F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8FC9B45" w14:textId="6B6E7AC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BEF0C7B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F6A169C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C1F4343" w14:textId="40C2E222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Кабель </w:t>
            </w:r>
            <w:proofErr w:type="spellStart"/>
            <w:r w:rsidRPr="00E66788">
              <w:rPr>
                <w:rFonts w:ascii="Times New Roman" w:hAnsi="Times New Roman" w:cs="Times New Roman"/>
              </w:rPr>
              <w:t>Акввг</w:t>
            </w:r>
            <w:proofErr w:type="spellEnd"/>
            <w:r w:rsidRPr="00E66788">
              <w:rPr>
                <w:rFonts w:ascii="Times New Roman" w:hAnsi="Times New Roman" w:cs="Times New Roman"/>
              </w:rPr>
              <w:t xml:space="preserve"> 7 х 2,5</w:t>
            </w:r>
          </w:p>
        </w:tc>
        <w:tc>
          <w:tcPr>
            <w:tcW w:w="637" w:type="dxa"/>
            <w:vAlign w:val="center"/>
            <w:hideMark/>
          </w:tcPr>
          <w:p w14:paraId="1664300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1C92D8A8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48" w:type="dxa"/>
            <w:vAlign w:val="center"/>
            <w:hideMark/>
          </w:tcPr>
          <w:p w14:paraId="488E5848" w14:textId="069E768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2D1AC746" w14:textId="52FB0C3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775B9587" w14:textId="083E241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0F8458BA" w14:textId="0DB8DE8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AE61322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28E2CB27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64596CC9" w14:textId="73F2137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КВВГ 10х2,5</w:t>
            </w:r>
          </w:p>
        </w:tc>
        <w:tc>
          <w:tcPr>
            <w:tcW w:w="637" w:type="dxa"/>
            <w:vAlign w:val="center"/>
            <w:hideMark/>
          </w:tcPr>
          <w:p w14:paraId="55AF56B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429EF32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48" w:type="dxa"/>
            <w:vAlign w:val="center"/>
            <w:hideMark/>
          </w:tcPr>
          <w:p w14:paraId="66E27030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1508-78.</w:t>
            </w:r>
          </w:p>
        </w:tc>
        <w:tc>
          <w:tcPr>
            <w:tcW w:w="3827" w:type="dxa"/>
            <w:noWrap/>
            <w:vAlign w:val="center"/>
          </w:tcPr>
          <w:p w14:paraId="701F3D17" w14:textId="0847F94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79779662" w14:textId="70304EB2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7BD137B1" w14:textId="040FE0D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42BB141B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30C4E9FE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2CCA5CAE" w14:textId="1F984CB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КВВГ 14х2,5</w:t>
            </w:r>
          </w:p>
        </w:tc>
        <w:tc>
          <w:tcPr>
            <w:tcW w:w="637" w:type="dxa"/>
            <w:vAlign w:val="center"/>
            <w:hideMark/>
          </w:tcPr>
          <w:p w14:paraId="6A524BE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7238100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48" w:type="dxa"/>
            <w:vAlign w:val="center"/>
            <w:hideMark/>
          </w:tcPr>
          <w:p w14:paraId="6BCBAE3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1508-78.</w:t>
            </w:r>
          </w:p>
        </w:tc>
        <w:tc>
          <w:tcPr>
            <w:tcW w:w="3827" w:type="dxa"/>
            <w:noWrap/>
            <w:vAlign w:val="center"/>
          </w:tcPr>
          <w:p w14:paraId="6795C38D" w14:textId="4EEB09D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777BE923" w14:textId="56ECA10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7ABD9A6" w14:textId="4C32E0F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E652CB0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CCF5E81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61C24D68" w14:textId="0D518E5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КВВГ 4х10</w:t>
            </w:r>
          </w:p>
        </w:tc>
        <w:tc>
          <w:tcPr>
            <w:tcW w:w="637" w:type="dxa"/>
            <w:vAlign w:val="center"/>
            <w:hideMark/>
          </w:tcPr>
          <w:p w14:paraId="76206A1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5493EAD9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748" w:type="dxa"/>
            <w:vAlign w:val="center"/>
            <w:hideMark/>
          </w:tcPr>
          <w:p w14:paraId="49A55AAD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1508-78.</w:t>
            </w:r>
          </w:p>
        </w:tc>
        <w:tc>
          <w:tcPr>
            <w:tcW w:w="3827" w:type="dxa"/>
            <w:noWrap/>
            <w:vAlign w:val="center"/>
          </w:tcPr>
          <w:p w14:paraId="475F58AB" w14:textId="208BDF1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2FD96EBD" w14:textId="0E8507E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437A219A" w14:textId="29E698E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3ABD7E23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07F8D25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1B61E0C6" w14:textId="0A6930B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КВВГ 7х1,5</w:t>
            </w:r>
          </w:p>
        </w:tc>
        <w:tc>
          <w:tcPr>
            <w:tcW w:w="637" w:type="dxa"/>
            <w:vAlign w:val="center"/>
            <w:hideMark/>
          </w:tcPr>
          <w:p w14:paraId="14F8C2A1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264F64E5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748" w:type="dxa"/>
            <w:vAlign w:val="center"/>
            <w:hideMark/>
          </w:tcPr>
          <w:p w14:paraId="4EDE66D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1508-78.</w:t>
            </w:r>
          </w:p>
        </w:tc>
        <w:tc>
          <w:tcPr>
            <w:tcW w:w="3827" w:type="dxa"/>
            <w:noWrap/>
            <w:vAlign w:val="center"/>
          </w:tcPr>
          <w:p w14:paraId="526F9778" w14:textId="597C340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1E12C544" w14:textId="638AA8D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5126800B" w14:textId="30F9359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6E2D876F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65AE21C9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27B977C2" w14:textId="385666A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2х1,5</w:t>
            </w:r>
          </w:p>
        </w:tc>
        <w:tc>
          <w:tcPr>
            <w:tcW w:w="637" w:type="dxa"/>
            <w:vAlign w:val="center"/>
            <w:hideMark/>
          </w:tcPr>
          <w:p w14:paraId="11341E07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1770B02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48" w:type="dxa"/>
            <w:vAlign w:val="center"/>
            <w:hideMark/>
          </w:tcPr>
          <w:p w14:paraId="5921EE07" w14:textId="5781255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1C71AD13" w14:textId="4011D3E4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0096E98" w14:textId="34B287D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14E49C02" w14:textId="0CE47D9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1E820A17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6365E8C4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2E923173" w14:textId="64531BF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2х2,5</w:t>
            </w:r>
          </w:p>
        </w:tc>
        <w:tc>
          <w:tcPr>
            <w:tcW w:w="637" w:type="dxa"/>
            <w:vAlign w:val="center"/>
            <w:hideMark/>
          </w:tcPr>
          <w:p w14:paraId="397FD175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779356A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748" w:type="dxa"/>
            <w:vAlign w:val="center"/>
            <w:hideMark/>
          </w:tcPr>
          <w:p w14:paraId="6A7167F7" w14:textId="775FE24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0AC93C32" w14:textId="60F566A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6516EFB4" w14:textId="57CCA57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BF6A64E" w14:textId="06FA9FA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268EA9D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1EEF601C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4514A79F" w14:textId="579F8CF4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3х1,5+1х1,5</w:t>
            </w:r>
          </w:p>
        </w:tc>
        <w:tc>
          <w:tcPr>
            <w:tcW w:w="637" w:type="dxa"/>
            <w:vAlign w:val="center"/>
            <w:hideMark/>
          </w:tcPr>
          <w:p w14:paraId="446F57B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7E845F2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8" w:type="dxa"/>
            <w:vAlign w:val="center"/>
            <w:hideMark/>
          </w:tcPr>
          <w:p w14:paraId="3743D91A" w14:textId="160AA23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4C9A61DE" w14:textId="42CEA54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9A95A96" w14:textId="5C65A74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51051DA2" w14:textId="416F0D7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70D9C0BD" w14:textId="77777777" w:rsidTr="008D04ED">
        <w:trPr>
          <w:trHeight w:val="1020"/>
        </w:trPr>
        <w:tc>
          <w:tcPr>
            <w:tcW w:w="806" w:type="dxa"/>
            <w:vAlign w:val="center"/>
          </w:tcPr>
          <w:p w14:paraId="1592290F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458050DA" w14:textId="6046C22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3х10+1х4</w:t>
            </w:r>
          </w:p>
        </w:tc>
        <w:tc>
          <w:tcPr>
            <w:tcW w:w="637" w:type="dxa"/>
            <w:vAlign w:val="center"/>
            <w:hideMark/>
          </w:tcPr>
          <w:p w14:paraId="66AA9C9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noWrap/>
            <w:vAlign w:val="center"/>
            <w:hideMark/>
          </w:tcPr>
          <w:p w14:paraId="3A469EE1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48" w:type="dxa"/>
            <w:vAlign w:val="center"/>
            <w:hideMark/>
          </w:tcPr>
          <w:p w14:paraId="4249FCE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ГОСТ 24334-80, Кабель гибкий медный многопроволочный, класс гибкости 5, изоляция жил из резины, оболочка из резины шланговой, </w:t>
            </w:r>
            <w:proofErr w:type="spellStart"/>
            <w:r w:rsidRPr="00E66788">
              <w:rPr>
                <w:rFonts w:ascii="Times New Roman" w:hAnsi="Times New Roman" w:cs="Times New Roman"/>
              </w:rPr>
              <w:t>Uном</w:t>
            </w:r>
            <w:proofErr w:type="spellEnd"/>
            <w:r w:rsidRPr="00E66788">
              <w:rPr>
                <w:rFonts w:ascii="Times New Roman" w:hAnsi="Times New Roman" w:cs="Times New Roman"/>
              </w:rPr>
              <w:t>=380В</w:t>
            </w:r>
          </w:p>
        </w:tc>
        <w:tc>
          <w:tcPr>
            <w:tcW w:w="3827" w:type="dxa"/>
            <w:noWrap/>
            <w:vAlign w:val="center"/>
          </w:tcPr>
          <w:p w14:paraId="2EA39251" w14:textId="7BEC635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430EFE3" w14:textId="162DF3B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746FB5B9" w14:textId="0CA7A33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6FA4D90B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16C80E51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5F55DFC" w14:textId="233DD95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3х10+1х6</w:t>
            </w:r>
          </w:p>
        </w:tc>
        <w:tc>
          <w:tcPr>
            <w:tcW w:w="637" w:type="dxa"/>
            <w:vAlign w:val="center"/>
            <w:hideMark/>
          </w:tcPr>
          <w:p w14:paraId="212367BD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872" w:type="dxa"/>
            <w:vAlign w:val="center"/>
            <w:hideMark/>
          </w:tcPr>
          <w:p w14:paraId="664F734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48" w:type="dxa"/>
            <w:vAlign w:val="center"/>
            <w:hideMark/>
          </w:tcPr>
          <w:p w14:paraId="110779A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299BDF2A" w14:textId="6629910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BCD26F9" w14:textId="54D76424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85CFAB1" w14:textId="36AAE31B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380EF8C9" w14:textId="77777777" w:rsidTr="008D04ED">
        <w:trPr>
          <w:trHeight w:val="1020"/>
        </w:trPr>
        <w:tc>
          <w:tcPr>
            <w:tcW w:w="806" w:type="dxa"/>
            <w:vAlign w:val="center"/>
          </w:tcPr>
          <w:p w14:paraId="2A148F15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5FBC848D" w14:textId="13D9EAE2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3х16+1х6</w:t>
            </w:r>
          </w:p>
        </w:tc>
        <w:tc>
          <w:tcPr>
            <w:tcW w:w="637" w:type="dxa"/>
            <w:vAlign w:val="center"/>
            <w:hideMark/>
          </w:tcPr>
          <w:p w14:paraId="5E36005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noWrap/>
            <w:vAlign w:val="center"/>
            <w:hideMark/>
          </w:tcPr>
          <w:p w14:paraId="58B90C9C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48" w:type="dxa"/>
            <w:vAlign w:val="center"/>
            <w:hideMark/>
          </w:tcPr>
          <w:p w14:paraId="4E259D2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ГОСТ 24334-80, Кабель гибкий медный многопроволочный, класс гибкости 5, изоляция жил из резины, оболочка из резины шланговой, </w:t>
            </w:r>
            <w:proofErr w:type="spellStart"/>
            <w:r w:rsidRPr="00E66788">
              <w:rPr>
                <w:rFonts w:ascii="Times New Roman" w:hAnsi="Times New Roman" w:cs="Times New Roman"/>
              </w:rPr>
              <w:t>Uном</w:t>
            </w:r>
            <w:proofErr w:type="spellEnd"/>
            <w:r w:rsidRPr="00E66788">
              <w:rPr>
                <w:rFonts w:ascii="Times New Roman" w:hAnsi="Times New Roman" w:cs="Times New Roman"/>
              </w:rPr>
              <w:t>=380В</w:t>
            </w:r>
          </w:p>
        </w:tc>
        <w:tc>
          <w:tcPr>
            <w:tcW w:w="3827" w:type="dxa"/>
            <w:noWrap/>
            <w:vAlign w:val="center"/>
          </w:tcPr>
          <w:p w14:paraId="22AE4100" w14:textId="1901DD2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12006635" w14:textId="2D650F1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45DC47D" w14:textId="63AE364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2DB835EC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37DBDEA3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7383D8D1" w14:textId="71C1EE32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3х25+1х16</w:t>
            </w:r>
          </w:p>
        </w:tc>
        <w:tc>
          <w:tcPr>
            <w:tcW w:w="637" w:type="dxa"/>
            <w:vAlign w:val="center"/>
            <w:hideMark/>
          </w:tcPr>
          <w:p w14:paraId="2421B0F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3B8E5130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748" w:type="dxa"/>
            <w:vAlign w:val="center"/>
            <w:hideMark/>
          </w:tcPr>
          <w:p w14:paraId="5DCD826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750F3EDB" w14:textId="00518D6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64EB585C" w14:textId="6E7B03E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3A9A48E" w14:textId="778CC553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4EDC913F" w14:textId="77777777" w:rsidTr="008D04ED">
        <w:trPr>
          <w:trHeight w:val="1020"/>
        </w:trPr>
        <w:tc>
          <w:tcPr>
            <w:tcW w:w="806" w:type="dxa"/>
            <w:vAlign w:val="center"/>
          </w:tcPr>
          <w:p w14:paraId="5151BC42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130C5728" w14:textId="08F8F16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3х35+1х25</w:t>
            </w:r>
          </w:p>
        </w:tc>
        <w:tc>
          <w:tcPr>
            <w:tcW w:w="637" w:type="dxa"/>
            <w:vAlign w:val="center"/>
            <w:hideMark/>
          </w:tcPr>
          <w:p w14:paraId="5B784E6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noWrap/>
            <w:vAlign w:val="center"/>
            <w:hideMark/>
          </w:tcPr>
          <w:p w14:paraId="3165B4F1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748" w:type="dxa"/>
            <w:vAlign w:val="center"/>
            <w:hideMark/>
          </w:tcPr>
          <w:p w14:paraId="25DB595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ГОСТ 24334-80, Кабель гибкий медный многопроволочный, класс гибкости 5, изоляция жил из резины, оболочка из резины шланговой, </w:t>
            </w:r>
            <w:proofErr w:type="spellStart"/>
            <w:r w:rsidRPr="00E66788">
              <w:rPr>
                <w:rFonts w:ascii="Times New Roman" w:hAnsi="Times New Roman" w:cs="Times New Roman"/>
              </w:rPr>
              <w:t>Uном</w:t>
            </w:r>
            <w:proofErr w:type="spellEnd"/>
            <w:r w:rsidRPr="00E66788">
              <w:rPr>
                <w:rFonts w:ascii="Times New Roman" w:hAnsi="Times New Roman" w:cs="Times New Roman"/>
              </w:rPr>
              <w:t>=380В</w:t>
            </w:r>
          </w:p>
        </w:tc>
        <w:tc>
          <w:tcPr>
            <w:tcW w:w="3827" w:type="dxa"/>
            <w:noWrap/>
            <w:vAlign w:val="center"/>
          </w:tcPr>
          <w:p w14:paraId="03B6F758" w14:textId="041B6A0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1D3BAF3B" w14:textId="58104B0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15BE301F" w14:textId="53AABC8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77ACC3F0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4610F8A2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2DFE796" w14:textId="47B0008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3х4+1х2,5</w:t>
            </w:r>
          </w:p>
        </w:tc>
        <w:tc>
          <w:tcPr>
            <w:tcW w:w="637" w:type="dxa"/>
            <w:vAlign w:val="center"/>
            <w:hideMark/>
          </w:tcPr>
          <w:p w14:paraId="52C44420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4E76694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748" w:type="dxa"/>
            <w:vAlign w:val="center"/>
            <w:hideMark/>
          </w:tcPr>
          <w:p w14:paraId="2FB1809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5D5D0DB5" w14:textId="54BE803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55E3BCB5" w14:textId="7BCF24A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1CCB516F" w14:textId="2ABEFBD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6A3211ED" w14:textId="77777777" w:rsidTr="008D04ED">
        <w:trPr>
          <w:trHeight w:val="1020"/>
        </w:trPr>
        <w:tc>
          <w:tcPr>
            <w:tcW w:w="806" w:type="dxa"/>
            <w:vAlign w:val="center"/>
          </w:tcPr>
          <w:p w14:paraId="0E94DB8B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418D343E" w14:textId="141F448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3х50+1х10</w:t>
            </w:r>
          </w:p>
        </w:tc>
        <w:tc>
          <w:tcPr>
            <w:tcW w:w="637" w:type="dxa"/>
            <w:vAlign w:val="center"/>
            <w:hideMark/>
          </w:tcPr>
          <w:p w14:paraId="611A0DA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noWrap/>
            <w:vAlign w:val="center"/>
            <w:hideMark/>
          </w:tcPr>
          <w:p w14:paraId="3F8BC04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48" w:type="dxa"/>
            <w:vAlign w:val="center"/>
            <w:hideMark/>
          </w:tcPr>
          <w:p w14:paraId="6F5C2521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 xml:space="preserve">ГОСТ 24334-80, Кабель гибкий медный многопроволочный, класс гибкости 5, изоляция жил из резины, оболочка из резины шланговой, </w:t>
            </w:r>
            <w:proofErr w:type="spellStart"/>
            <w:r w:rsidRPr="00E66788">
              <w:rPr>
                <w:rFonts w:ascii="Times New Roman" w:hAnsi="Times New Roman" w:cs="Times New Roman"/>
              </w:rPr>
              <w:t>Uном</w:t>
            </w:r>
            <w:proofErr w:type="spellEnd"/>
            <w:r w:rsidRPr="00E66788">
              <w:rPr>
                <w:rFonts w:ascii="Times New Roman" w:hAnsi="Times New Roman" w:cs="Times New Roman"/>
              </w:rPr>
              <w:t>=380В</w:t>
            </w:r>
          </w:p>
        </w:tc>
        <w:tc>
          <w:tcPr>
            <w:tcW w:w="3827" w:type="dxa"/>
            <w:noWrap/>
            <w:vAlign w:val="center"/>
          </w:tcPr>
          <w:p w14:paraId="28AE48E6" w14:textId="0B02DC4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412F6D55" w14:textId="7274EF0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53821E2F" w14:textId="2B4ADFB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3E67392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2E101F18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2CB6F93" w14:textId="7FB7179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3х6+1х4</w:t>
            </w:r>
          </w:p>
        </w:tc>
        <w:tc>
          <w:tcPr>
            <w:tcW w:w="637" w:type="dxa"/>
            <w:vAlign w:val="center"/>
            <w:hideMark/>
          </w:tcPr>
          <w:p w14:paraId="41841A3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03EF8D1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48" w:type="dxa"/>
            <w:vAlign w:val="center"/>
            <w:hideMark/>
          </w:tcPr>
          <w:p w14:paraId="1803CF7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4903FA46" w14:textId="0105D2E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38A529DE" w14:textId="742315B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33440CB4" w14:textId="07CA3A16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4E6D259E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145677D4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6DA9ED22" w14:textId="3B85BAA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5х1,5</w:t>
            </w:r>
          </w:p>
        </w:tc>
        <w:tc>
          <w:tcPr>
            <w:tcW w:w="637" w:type="dxa"/>
            <w:vAlign w:val="center"/>
            <w:hideMark/>
          </w:tcPr>
          <w:p w14:paraId="2AFB2139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7F364286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748" w:type="dxa"/>
            <w:vAlign w:val="center"/>
            <w:hideMark/>
          </w:tcPr>
          <w:p w14:paraId="5FA2FF12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6F6CCF63" w14:textId="2013430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3C5CFB3B" w14:textId="426B0E6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561EE06C" w14:textId="57786FE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24EF34F4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2EC3CD2F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24CA2075" w14:textId="543FCDB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Кабель КГ 7х1,5</w:t>
            </w:r>
          </w:p>
        </w:tc>
        <w:tc>
          <w:tcPr>
            <w:tcW w:w="637" w:type="dxa"/>
            <w:vAlign w:val="center"/>
            <w:hideMark/>
          </w:tcPr>
          <w:p w14:paraId="794BED82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70E39F97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48" w:type="dxa"/>
            <w:vAlign w:val="center"/>
            <w:hideMark/>
          </w:tcPr>
          <w:p w14:paraId="676E5E5C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ГОСТ 24334-80</w:t>
            </w:r>
          </w:p>
        </w:tc>
        <w:tc>
          <w:tcPr>
            <w:tcW w:w="3827" w:type="dxa"/>
            <w:noWrap/>
            <w:vAlign w:val="center"/>
          </w:tcPr>
          <w:p w14:paraId="40AC9FD5" w14:textId="1EB456C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397C8260" w14:textId="0B1E266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78A2681A" w14:textId="1E00432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BE2D454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77FC33D3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59E97DCB" w14:textId="16B6A59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АППВ 2х2,5</w:t>
            </w:r>
          </w:p>
        </w:tc>
        <w:tc>
          <w:tcPr>
            <w:tcW w:w="637" w:type="dxa"/>
            <w:vAlign w:val="center"/>
            <w:hideMark/>
          </w:tcPr>
          <w:p w14:paraId="6D8BC80F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2686D632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  <w:vAlign w:val="center"/>
            <w:hideMark/>
          </w:tcPr>
          <w:p w14:paraId="1DD401A0" w14:textId="6509B44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1A870E67" w14:textId="738E9CF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4A403A78" w14:textId="789B295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1D0FD826" w14:textId="48D042B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70B45244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0D3757AC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05A24A0C" w14:textId="215D23E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АС-70 70/11</w:t>
            </w:r>
          </w:p>
        </w:tc>
        <w:tc>
          <w:tcPr>
            <w:tcW w:w="637" w:type="dxa"/>
            <w:vAlign w:val="center"/>
            <w:hideMark/>
          </w:tcPr>
          <w:p w14:paraId="3DFF69DA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noWrap/>
            <w:vAlign w:val="center"/>
            <w:hideMark/>
          </w:tcPr>
          <w:p w14:paraId="0A8CB294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748" w:type="dxa"/>
            <w:noWrap/>
            <w:vAlign w:val="center"/>
            <w:hideMark/>
          </w:tcPr>
          <w:p w14:paraId="52AB9E33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АС-70 70/11 ГОСТ 839-80</w:t>
            </w:r>
          </w:p>
        </w:tc>
        <w:tc>
          <w:tcPr>
            <w:tcW w:w="3827" w:type="dxa"/>
            <w:noWrap/>
            <w:vAlign w:val="center"/>
          </w:tcPr>
          <w:p w14:paraId="792A4CE3" w14:textId="6232FEA2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66D4A71C" w14:textId="28410A40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071BC6C0" w14:textId="4127A06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0304227" w14:textId="77777777" w:rsidTr="008D04ED">
        <w:trPr>
          <w:trHeight w:val="510"/>
        </w:trPr>
        <w:tc>
          <w:tcPr>
            <w:tcW w:w="806" w:type="dxa"/>
            <w:vAlign w:val="center"/>
          </w:tcPr>
          <w:p w14:paraId="5299557F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2E6798CA" w14:textId="1F2B138A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обмоточный ПЛШО-0,5</w:t>
            </w:r>
          </w:p>
        </w:tc>
        <w:tc>
          <w:tcPr>
            <w:tcW w:w="637" w:type="dxa"/>
            <w:vAlign w:val="center"/>
            <w:hideMark/>
          </w:tcPr>
          <w:p w14:paraId="575D38E0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872" w:type="dxa"/>
            <w:vAlign w:val="center"/>
            <w:hideMark/>
          </w:tcPr>
          <w:p w14:paraId="2E5BCBC2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748" w:type="dxa"/>
            <w:vAlign w:val="center"/>
            <w:hideMark/>
          </w:tcPr>
          <w:p w14:paraId="12A497EA" w14:textId="18E55204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60CBBACA" w14:textId="73AA0BB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02C9B7AB" w14:textId="3D1898C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0F97DE43" w14:textId="595F6E5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3BC21850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2A7CE08E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0EC4592A" w14:textId="5F71C419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ПЭВ-2</w:t>
            </w:r>
          </w:p>
        </w:tc>
        <w:tc>
          <w:tcPr>
            <w:tcW w:w="637" w:type="dxa"/>
            <w:vAlign w:val="center"/>
            <w:hideMark/>
          </w:tcPr>
          <w:p w14:paraId="1D9D6259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2" w:type="dxa"/>
            <w:vAlign w:val="center"/>
            <w:hideMark/>
          </w:tcPr>
          <w:p w14:paraId="39D2ABC0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48" w:type="dxa"/>
            <w:vAlign w:val="center"/>
            <w:hideMark/>
          </w:tcPr>
          <w:p w14:paraId="6213C029" w14:textId="5823E44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ПЭВ-2 d-0,1</w:t>
            </w:r>
          </w:p>
        </w:tc>
        <w:tc>
          <w:tcPr>
            <w:tcW w:w="3827" w:type="dxa"/>
            <w:noWrap/>
            <w:vAlign w:val="center"/>
          </w:tcPr>
          <w:p w14:paraId="1C7A5C24" w14:textId="402A6B1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1D2D80CF" w14:textId="643E2BF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75B353B9" w14:textId="5D8F79B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57A0CAEB" w14:textId="77777777" w:rsidTr="008D04ED">
        <w:trPr>
          <w:trHeight w:val="315"/>
        </w:trPr>
        <w:tc>
          <w:tcPr>
            <w:tcW w:w="806" w:type="dxa"/>
            <w:vAlign w:val="center"/>
          </w:tcPr>
          <w:p w14:paraId="31400D87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3EAC2CE8" w14:textId="13BF698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ПЭТВ-2</w:t>
            </w:r>
          </w:p>
        </w:tc>
        <w:tc>
          <w:tcPr>
            <w:tcW w:w="637" w:type="dxa"/>
            <w:vAlign w:val="center"/>
            <w:hideMark/>
          </w:tcPr>
          <w:p w14:paraId="6E438C7B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72" w:type="dxa"/>
            <w:noWrap/>
            <w:vAlign w:val="center"/>
            <w:hideMark/>
          </w:tcPr>
          <w:p w14:paraId="30714079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48" w:type="dxa"/>
            <w:vAlign w:val="center"/>
            <w:hideMark/>
          </w:tcPr>
          <w:p w14:paraId="03C32A1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ПЭТВ-2 d-1,25 ГОСТ 26615-85</w:t>
            </w:r>
          </w:p>
        </w:tc>
        <w:tc>
          <w:tcPr>
            <w:tcW w:w="3827" w:type="dxa"/>
            <w:noWrap/>
            <w:vAlign w:val="center"/>
          </w:tcPr>
          <w:p w14:paraId="5D8E7DD9" w14:textId="067DEFDC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3E7ED6CF" w14:textId="3FCBBF7D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23038909" w14:textId="365A4311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40D" w:rsidRPr="00E66788" w14:paraId="0195CC46" w14:textId="77777777" w:rsidTr="008D04ED">
        <w:trPr>
          <w:trHeight w:val="510"/>
        </w:trPr>
        <w:tc>
          <w:tcPr>
            <w:tcW w:w="806" w:type="dxa"/>
            <w:vAlign w:val="center"/>
          </w:tcPr>
          <w:p w14:paraId="02C6FA0D" w14:textId="77777777" w:rsidR="0006040D" w:rsidRPr="00EA1812" w:rsidRDefault="0006040D" w:rsidP="00EA181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8" w:type="dxa"/>
            <w:vAlign w:val="center"/>
            <w:hideMark/>
          </w:tcPr>
          <w:p w14:paraId="56F5EA57" w14:textId="0153B15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Провод сварочный КГ 16 мм2</w:t>
            </w:r>
          </w:p>
        </w:tc>
        <w:tc>
          <w:tcPr>
            <w:tcW w:w="637" w:type="dxa"/>
            <w:vAlign w:val="center"/>
            <w:hideMark/>
          </w:tcPr>
          <w:p w14:paraId="332BE73E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dxa"/>
            <w:vAlign w:val="center"/>
            <w:hideMark/>
          </w:tcPr>
          <w:p w14:paraId="365314FC" w14:textId="77777777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  <w:r w:rsidRPr="00E6678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48" w:type="dxa"/>
            <w:vAlign w:val="center"/>
            <w:hideMark/>
          </w:tcPr>
          <w:p w14:paraId="2C58CAC2" w14:textId="514EAB6E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noWrap/>
            <w:vAlign w:val="center"/>
          </w:tcPr>
          <w:p w14:paraId="46CFAFA0" w14:textId="0BF1FE25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noWrap/>
            <w:vAlign w:val="center"/>
          </w:tcPr>
          <w:p w14:paraId="28915D4D" w14:textId="27F5635F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noWrap/>
            <w:vAlign w:val="center"/>
          </w:tcPr>
          <w:p w14:paraId="6BB51415" w14:textId="28678F68" w:rsidR="0006040D" w:rsidRPr="00E66788" w:rsidRDefault="0006040D" w:rsidP="00E66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5B2B25" w14:textId="2A35379A" w:rsidR="00E66788" w:rsidRDefault="00AC5184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531"/>
        <w:gridCol w:w="2112"/>
        <w:gridCol w:w="711"/>
        <w:gridCol w:w="813"/>
        <w:gridCol w:w="2207"/>
        <w:gridCol w:w="3969"/>
        <w:gridCol w:w="1417"/>
        <w:gridCol w:w="1985"/>
      </w:tblGrid>
      <w:tr w:rsidR="0006040D" w:rsidRPr="00CB74DA" w14:paraId="2562FE13" w14:textId="77777777" w:rsidTr="0006040D">
        <w:trPr>
          <w:trHeight w:val="615"/>
        </w:trPr>
        <w:tc>
          <w:tcPr>
            <w:tcW w:w="531" w:type="dxa"/>
            <w:vMerge w:val="restart"/>
            <w:vAlign w:val="center"/>
            <w:hideMark/>
          </w:tcPr>
          <w:p w14:paraId="431F8B10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№</w:t>
            </w:r>
            <w:r w:rsidRPr="00CB74DA">
              <w:rPr>
                <w:rFonts w:ascii="Times New Roman" w:hAnsi="Times New Roman" w:cs="Times New Roman"/>
                <w:b/>
                <w:bCs/>
              </w:rPr>
              <w:br/>
              <w:t xml:space="preserve"> п/п</w:t>
            </w:r>
          </w:p>
        </w:tc>
        <w:tc>
          <w:tcPr>
            <w:tcW w:w="2112" w:type="dxa"/>
            <w:vMerge w:val="restart"/>
            <w:vAlign w:val="center"/>
            <w:hideMark/>
          </w:tcPr>
          <w:p w14:paraId="2C26B2BD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Полное наименование закупаемого товара</w:t>
            </w:r>
          </w:p>
        </w:tc>
        <w:tc>
          <w:tcPr>
            <w:tcW w:w="711" w:type="dxa"/>
            <w:vMerge w:val="restart"/>
            <w:vAlign w:val="center"/>
            <w:hideMark/>
          </w:tcPr>
          <w:p w14:paraId="63A3D2E7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CB74DA">
              <w:rPr>
                <w:rFonts w:ascii="Times New Roman" w:hAnsi="Times New Roman" w:cs="Times New Roman"/>
                <w:b/>
                <w:bCs/>
              </w:rPr>
              <w:t>д. изм.</w:t>
            </w:r>
          </w:p>
        </w:tc>
        <w:tc>
          <w:tcPr>
            <w:tcW w:w="813" w:type="dxa"/>
            <w:vMerge w:val="restart"/>
            <w:vAlign w:val="center"/>
            <w:hideMark/>
          </w:tcPr>
          <w:p w14:paraId="1EDEC462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Кол-во</w:t>
            </w:r>
            <w:r w:rsidRPr="00CB74DA">
              <w:rPr>
                <w:rFonts w:ascii="Times New Roman" w:hAnsi="Times New Roman" w:cs="Times New Roman"/>
                <w:b/>
                <w:bCs/>
              </w:rPr>
              <w:br/>
            </w:r>
            <w:r w:rsidRPr="00CB74DA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2207" w:type="dxa"/>
            <w:vMerge w:val="restart"/>
            <w:vAlign w:val="center"/>
            <w:hideMark/>
          </w:tcPr>
          <w:p w14:paraId="63209C9F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 xml:space="preserve">Марка, тип и другое </w:t>
            </w:r>
            <w:bookmarkStart w:id="0" w:name="_GoBack"/>
            <w:bookmarkEnd w:id="0"/>
            <w:r w:rsidRPr="00CB74DA">
              <w:rPr>
                <w:rFonts w:ascii="Times New Roman" w:hAnsi="Times New Roman" w:cs="Times New Roman"/>
                <w:b/>
                <w:bCs/>
              </w:rPr>
              <w:t>подробное техническое описание товара со ссылкой на ГОСТ и ТУ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14:paraId="363B8B7D" w14:textId="77777777" w:rsidR="0006040D" w:rsidRPr="00CB74DA" w:rsidRDefault="0006040D" w:rsidP="004B648A">
            <w:pPr>
              <w:ind w:left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Заполняется поставщиком</w:t>
            </w:r>
          </w:p>
        </w:tc>
      </w:tr>
      <w:tr w:rsidR="0006040D" w:rsidRPr="00CB74DA" w14:paraId="6B628664" w14:textId="77777777" w:rsidTr="0006040D">
        <w:trPr>
          <w:trHeight w:val="630"/>
        </w:trPr>
        <w:tc>
          <w:tcPr>
            <w:tcW w:w="531" w:type="dxa"/>
            <w:vMerge/>
            <w:vAlign w:val="center"/>
            <w:hideMark/>
          </w:tcPr>
          <w:p w14:paraId="61B9D333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2" w:type="dxa"/>
            <w:vMerge/>
            <w:vAlign w:val="center"/>
            <w:hideMark/>
          </w:tcPr>
          <w:p w14:paraId="30E8437D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5971E4D4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016491BB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0A3757F4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  <w:hideMark/>
          </w:tcPr>
          <w:p w14:paraId="1430B0EC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Информация о соответствии (Товар, предлагаемый поставщиком)</w:t>
            </w:r>
          </w:p>
        </w:tc>
        <w:tc>
          <w:tcPr>
            <w:tcW w:w="1417" w:type="dxa"/>
            <w:vAlign w:val="center"/>
            <w:hideMark/>
          </w:tcPr>
          <w:p w14:paraId="2B0008AB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>Цена за единицу</w:t>
            </w:r>
          </w:p>
        </w:tc>
        <w:tc>
          <w:tcPr>
            <w:tcW w:w="1985" w:type="dxa"/>
            <w:vAlign w:val="center"/>
            <w:hideMark/>
          </w:tcPr>
          <w:p w14:paraId="3B59496C" w14:textId="77777777" w:rsidR="0006040D" w:rsidRPr="00CB74DA" w:rsidRDefault="0006040D" w:rsidP="004B64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74DA">
              <w:rPr>
                <w:rFonts w:ascii="Times New Roman" w:hAnsi="Times New Roman" w:cs="Times New Roman"/>
                <w:b/>
                <w:bCs/>
              </w:rPr>
              <w:t xml:space="preserve">Общая сумма </w:t>
            </w:r>
          </w:p>
        </w:tc>
      </w:tr>
      <w:tr w:rsidR="0006040D" w:rsidRPr="00021930" w14:paraId="35CC2856" w14:textId="77777777" w:rsidTr="0006040D">
        <w:trPr>
          <w:trHeight w:val="1020"/>
        </w:trPr>
        <w:tc>
          <w:tcPr>
            <w:tcW w:w="531" w:type="dxa"/>
            <w:noWrap/>
            <w:vAlign w:val="center"/>
            <w:hideMark/>
          </w:tcPr>
          <w:p w14:paraId="3DCA9DDE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vAlign w:val="center"/>
            <w:hideMark/>
          </w:tcPr>
          <w:p w14:paraId="21172B16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для подключения ПЭП на дефектоскоп А1212 Мастер LEMO-LEMO (двойной)</w:t>
            </w:r>
          </w:p>
        </w:tc>
        <w:tc>
          <w:tcPr>
            <w:tcW w:w="711" w:type="dxa"/>
            <w:vAlign w:val="center"/>
            <w:hideMark/>
          </w:tcPr>
          <w:p w14:paraId="10DCB1E1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3" w:type="dxa"/>
            <w:vAlign w:val="center"/>
            <w:hideMark/>
          </w:tcPr>
          <w:p w14:paraId="7DA0B1C4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7" w:type="dxa"/>
            <w:vAlign w:val="center"/>
            <w:hideMark/>
          </w:tcPr>
          <w:p w14:paraId="18D0B2C7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</w:tcPr>
          <w:p w14:paraId="27EDDB3D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14:paraId="6B007ADD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center"/>
          </w:tcPr>
          <w:p w14:paraId="0C7669F9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40D" w:rsidRPr="00021930" w14:paraId="7738AE1B" w14:textId="77777777" w:rsidTr="0006040D">
        <w:trPr>
          <w:trHeight w:val="1020"/>
        </w:trPr>
        <w:tc>
          <w:tcPr>
            <w:tcW w:w="531" w:type="dxa"/>
            <w:vAlign w:val="center"/>
            <w:hideMark/>
          </w:tcPr>
          <w:p w14:paraId="74342B87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2" w:type="dxa"/>
            <w:vAlign w:val="center"/>
            <w:hideMark/>
          </w:tcPr>
          <w:p w14:paraId="1076D467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для подключения ПЭП на дефектоскоп А1212 Мастер LEMO-LEMO (одинарный)</w:t>
            </w:r>
          </w:p>
        </w:tc>
        <w:tc>
          <w:tcPr>
            <w:tcW w:w="711" w:type="dxa"/>
            <w:vAlign w:val="center"/>
            <w:hideMark/>
          </w:tcPr>
          <w:p w14:paraId="39BF3EB9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3" w:type="dxa"/>
            <w:vAlign w:val="center"/>
            <w:hideMark/>
          </w:tcPr>
          <w:p w14:paraId="78D607BC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7" w:type="dxa"/>
            <w:vAlign w:val="center"/>
            <w:hideMark/>
          </w:tcPr>
          <w:p w14:paraId="45F3B0E8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</w:tcPr>
          <w:p w14:paraId="30F799DE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14:paraId="25D6A926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noWrap/>
            <w:vAlign w:val="center"/>
          </w:tcPr>
          <w:p w14:paraId="3723E5EE" w14:textId="77777777" w:rsidR="0006040D" w:rsidRPr="00021930" w:rsidRDefault="0006040D" w:rsidP="004B64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F3CBC" w14:textId="24843111" w:rsidR="00E66788" w:rsidRDefault="00E66788"/>
    <w:sectPr w:rsidR="00E66788" w:rsidSect="00E66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518F"/>
    <w:multiLevelType w:val="hybridMultilevel"/>
    <w:tmpl w:val="3D74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0BA2"/>
    <w:multiLevelType w:val="hybridMultilevel"/>
    <w:tmpl w:val="D936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EA"/>
    <w:rsid w:val="00051DEA"/>
    <w:rsid w:val="0006040D"/>
    <w:rsid w:val="00311E81"/>
    <w:rsid w:val="008D04ED"/>
    <w:rsid w:val="00A230D1"/>
    <w:rsid w:val="00AC5184"/>
    <w:rsid w:val="00E66788"/>
    <w:rsid w:val="00EA1812"/>
    <w:rsid w:val="00F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5667"/>
  <w15:chartTrackingRefBased/>
  <w15:docId w15:val="{B10B8708-B8E0-4592-B0F1-D018C47D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Исабеков Б.А.</dc:creator>
  <cp:keywords/>
  <dc:description/>
  <cp:lastModifiedBy>user</cp:lastModifiedBy>
  <cp:revision>2</cp:revision>
  <dcterms:created xsi:type="dcterms:W3CDTF">2020-08-11T04:59:00Z</dcterms:created>
  <dcterms:modified xsi:type="dcterms:W3CDTF">2020-08-11T04:59:00Z</dcterms:modified>
</cp:coreProperties>
</file>