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806"/>
        <w:gridCol w:w="800"/>
      </w:tblGrid>
      <w:tr w:rsidR="00875A92" w:rsidRPr="00875A92" w:rsidTr="00875A92">
        <w:trPr>
          <w:trHeight w:val="7999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r w:rsidRPr="00875A92">
              <w:rPr>
                <w:rFonts w:ascii="Tahoma" w:eastAsia="Times New Roman" w:hAnsi="Tahoma" w:cs="Tahoma"/>
                <w:b/>
                <w:bCs/>
                <w:color w:val="1F497D"/>
                <w:sz w:val="17"/>
                <w:szCs w:val="17"/>
                <w:lang w:val="en-US" w:eastAsia="ru-RU"/>
              </w:rPr>
              <w:t>CBL ELEC N-ARM FIRE,0.45/0.75KV,5X4MM²</w:t>
            </w:r>
            <w:r w:rsidRPr="00875A9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 xml:space="preserve">Fire spec non </w:t>
            </w:r>
            <w:proofErr w:type="spellStart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armoured</w:t>
            </w:r>
            <w:proofErr w:type="spellEnd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 xml:space="preserve"> electrical cable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Flammability properties        FLAME RETANDANT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Voltage                        0.45/0.75 kV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Construction                   Cu/EPR/SE4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Mat, conductor wire            COPPER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 spec, insulation           EPR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 spec, outer sheath         SE4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</w:r>
            <w:proofErr w:type="spellStart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Colour</w:t>
            </w:r>
            <w:proofErr w:type="spellEnd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, outer sheath           BLACK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Identification, cores          BLUE(N) + GREEN/YELLOW(PE)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BROWN(L1), BLACK(L2), GREY(L3)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Number, cores                  5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Cross section, cores           4 mm²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Diameter, od, overall          15.6 mm (NOTE LESS)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19.9 mm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Shape                          CIRCULAR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Class                          5 (BS EN 60228 / GOST 22483)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Standard                       IEC 60228/GOST 22483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Current rating, short-circuit  1.36/0.61/0.43 kA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(0.1/0.5/1.0 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Separation layer               SYNTHETIC TAPE/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TALC POWDER OR OTHER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SIMILAR MATERIAL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rating, operating  +60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(MAX)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Bending radius, min            159 mm (8 x D)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Resistance, conductor, min     4.95 ohm/km AT 20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Reactance, max                 0.098 ohm/km AT 50 Hz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Current rating, air            34 A AT 30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(ADMISSIBLE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SUSTAINED)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rating, conductor  200/250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Climate application            HL/UHL 1 GOST 15150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 , ambient   -50 / +50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Relative humidity              98 %  AT 35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Installation temperature       -10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(WITHOUT PRE-HEATING)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Service life                   25 YR (MIN)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Warranty rated life            1 YR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Weigh                          540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kgs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/km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Operation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requirementS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1.Place of operation: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Onshore technological complexes.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cables in all respects, be suitable for operation in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conditions prevailing within a typical petrochemical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facility and the stated service conditions where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atmosphere shall be regarded as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saliferous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and corrosive,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as commonly encountered in installations in close proximity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to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2. Appointment: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A) Stationary laying conditions (motionless)- Yes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B)Non-stationary laying conditions (in motion) -No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Compliance internal requirements of company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sakhalin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energy: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1000-S-40-68-S-0003-00 Technical specification for electric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cables / wires and glands onshore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Compliance with regulatory requirements: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60245-4/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ГОСТ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IEC 60245-4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61034-2 / GOST IEC 61034-2 (minimum light transmission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value of 60%)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60754-1 / GOST IEC 60754-1 (maximum halogen gas emission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of 0.5%)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60754-2 / GOST IEC 60754-2(index pH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≥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4.3, conductivity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≤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10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μ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S.mm-1)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60684-2 (maximum fluorine emission 0.1%)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60332-1-2 /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ГОСТ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IEC 60332-1-2(flame retardant cable at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single laying)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60079-14 / GOST IEC 60079-14  and(or) GOST R 58342 (for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cable use in hazardous classified areas)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Notes: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1. Any deviations from the stated requirements must be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communicated to the Customer and agreed.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lastRenderedPageBreak/>
              <w:t>2.Requirements for the need to conduct tests for resistance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to ozone are set when ordering. The length of the cable 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drum is agreed upon when ordering.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3. Installation Method E(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МЭК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60364-5-52 / GOST R 50571-5-52)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for Three loaded conductors in air, at 30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Others: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size of the cable entry is determined when choosing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supplier / manufacturer of cable products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Abbreviations: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–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copper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EPR - Ethylene-propylene rubber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SE4 - Cable in a compound sheath based on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polychloroprene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compound (PCP) or other equivalent synthetic elastomer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A01 Vendor Master Data Schedule (VMDS)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B07 Vendor's Declaration of Compliance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H18 Catalogue Data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K04 Factory Acceptance Test Reports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K38 CU TR Certificate / Declaration of Conformity for Low Voltage Equipment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K39 RF / CU TR Fire Safety Certificate of Conformity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L04 Quality Management Accreditation (including any manufacturing licenses held by Vendor, e.g. API, ASME etc.)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P06 Preparation for Shipping with Recommended Handling, Storage &amp; Preservation Procedures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Recommended for purchase in Russian Federation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lastRenderedPageBreak/>
              <w:t>30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75A92">
              <w:rPr>
                <w:rFonts w:ascii="Tahoma" w:eastAsia="Times New Roman" w:hAnsi="Tahoma" w:cs="Tahoma"/>
                <w:b/>
                <w:bCs/>
                <w:color w:val="1F497D"/>
                <w:sz w:val="17"/>
                <w:szCs w:val="17"/>
                <w:lang w:val="en-US" w:eastAsia="ru-RU"/>
              </w:rPr>
              <w:t>M</w:t>
            </w:r>
          </w:p>
        </w:tc>
      </w:tr>
      <w:tr w:rsidR="00875A92" w:rsidRPr="00875A92" w:rsidTr="00875A92">
        <w:trPr>
          <w:trHeight w:val="7999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  <w:bookmarkStart w:id="0" w:name="_GoBack"/>
            <w:r w:rsidRPr="00875A92">
              <w:rPr>
                <w:rFonts w:ascii="Tahoma" w:eastAsia="Times New Roman" w:hAnsi="Tahoma" w:cs="Tahoma"/>
                <w:b/>
                <w:bCs/>
                <w:color w:val="1F497D"/>
                <w:sz w:val="17"/>
                <w:szCs w:val="17"/>
                <w:lang w:val="en-US" w:eastAsia="ru-RU"/>
              </w:rPr>
              <w:lastRenderedPageBreak/>
              <w:t>CBL ELEC N-ARM FIRE,0.45/0.75KV,3X2.5MM²</w:t>
            </w:r>
            <w:bookmarkEnd w:id="0"/>
            <w:r w:rsidRPr="00875A9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 xml:space="preserve">Fire spec non </w:t>
            </w:r>
            <w:proofErr w:type="spellStart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armoured</w:t>
            </w:r>
            <w:proofErr w:type="spellEnd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 xml:space="preserve"> electrical cable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Flammability properties        FLAME RETANDANT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Voltage                        0.45/0.75 kV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Construction                   Cu/EPR/SE4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Mat, conductor wire            COPPER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 spec, insulation           EPR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Mat spec, outer sheath         SE4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</w:r>
            <w:proofErr w:type="spellStart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Colour</w:t>
            </w:r>
            <w:proofErr w:type="spellEnd"/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, outer sheath           BLACK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Identification, cores          BROWN(L1), BLACK(L2), GREY(L3)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Number, cores                  3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br/>
              <w:t>Cross section, cores           2.5 mm²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Diameter, od, overall          10.9 mm (NOTE LESS)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14.0 mm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Shape                          CIRCULAR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Class                          5 (BS EN 60228 / GOST 22483)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Standard                       IEC 60228/GOST 22483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Current rating, short-circuit  0.85/0.38/0.27 kA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(0.1/0.5/1.0 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Separation layer               SYNTHETIC TAPE/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TALC POWDER OR OTHER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SIMILAR MATERIAL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rating, operating  +60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(MAX)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Bending radius, min            112 mm (8 x D)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Resistance, conductor, min     7.98 ohm/km AT 20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Reactance, max                 0.105 ohm/km AT 50 Hz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Current rating, air            25 A AT 30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(ADMISSIBLE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SUSTAINED)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rating, conductor  200/250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Climate application            HL/UHL 1 GOST 15150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Temperature rating , ambient   -50 / +50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Relative humidity              98 %  AT 35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Installation temperature       -10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°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 (WITHOUT PRE-HEATING)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Service life                   25 YR (MIN)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Warranty rated life            1 YR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Weigh                          250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kgs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/km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Operation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requirementS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1.Place of operation: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Onshore technological complexes.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cables in all respects, be suitable for operation in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conditions prevailing within a typical petrochemical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facility and the stated service conditions where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atmosphere shall be regarded as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saliferous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and corrosive,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as commonly encountered in installations in close proximity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to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2. Appointment: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A) Stationary laying conditions (motionless)- Yes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B)Non-stationary laying conditions (in motion) -No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Compliance internal requirements of company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sakhalin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 xml:space="preserve"> energy: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1000-S-40-68-S-0003-00 Technical specification for electric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cables / wires and glands onshore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Compliance with regulatory requirements: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60245-4/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ГОСТ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IEC 60245-4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61034-2 / GOST IEC 61034-2 (minimum light transmission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value of 60%)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60754-1 / GOST IEC 60754-1 (maximum halogen gas emission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of 0.5%)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60754-2 / GOST IEC 60754-2(index pH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≥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4.3, conductivity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≤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10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μ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S.mm-1)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60684-2 (maximum fluorine emission 0.1%)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60332-1-2 /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ГОСТ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IEC 60332-1-2(flame retardant cable at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single laying)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IEC 60079-14 / GOST IEC 60079-14  and(or) GOST R 58342 (for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cable use in hazardous classified areas)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Notes: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1. Any deviations from the stated requirements must be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communicated to the Customer and agreed.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2.Requirements for the need to conduct tests for resistance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lastRenderedPageBreak/>
              <w:t>to ozone are set when ordering. The length of the cable on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drum is agreed upon when ordering.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3. Installation Method E(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eastAsia="ru-RU"/>
              </w:rPr>
              <w:t>МЭК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60364-5-52 / GOST R 50571-5-52)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for Three loaded conductors in air, at 30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º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C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Others: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The size of the cable entry is determined when choosing the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supplier / manufacturer of cable products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Abbreviations: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Cu </w:t>
            </w: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t>–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 copper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EPR - Ethylene-propylene rubber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 xml:space="preserve">SE4 - Cable in a compound sheath based on </w:t>
            </w:r>
            <w:proofErr w:type="spellStart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t>polychloroprene</w:t>
            </w:r>
            <w:proofErr w:type="spellEnd"/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compound (PCP) or other equivalent synthetic elastomer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A01 Vendor Master Data Schedule (VMDS)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B07 Vendor's Declaration of Compliance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H18 Catalogue Data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K04 Factory Acceptance Test Reports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K38 CU TR Certificate / Declaration of Conformity for Low Voltage Equipment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K39 RF / CU TR Fire Safety Certificate of Conformity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L04 Quality Management Accreditation (including any manufacturing licenses held by Vendor, e.g. API, ASME etc.)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P06 Preparation for Shipping with Recommended Handling, Storage &amp; Preservation Procedures</w:t>
            </w:r>
            <w:r w:rsidRPr="00875A92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  <w:t>Recommended for purchase in Russian Federation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75A92">
              <w:rPr>
                <w:rFonts w:ascii="Tahoma" w:eastAsia="Times New Roman" w:hAnsi="Tahoma" w:cs="Tahoma"/>
                <w:color w:val="1F497D"/>
                <w:sz w:val="17"/>
                <w:szCs w:val="17"/>
                <w:lang w:val="en-US" w:eastAsia="ru-RU"/>
              </w:rPr>
              <w:lastRenderedPageBreak/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A92" w:rsidRPr="00875A92" w:rsidRDefault="00875A92" w:rsidP="00875A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75A92">
              <w:rPr>
                <w:rFonts w:ascii="Tahoma" w:eastAsia="Times New Roman" w:hAnsi="Tahoma" w:cs="Tahoma"/>
                <w:b/>
                <w:bCs/>
                <w:color w:val="1F497D"/>
                <w:sz w:val="17"/>
                <w:szCs w:val="17"/>
                <w:lang w:val="en-US" w:eastAsia="ru-RU"/>
              </w:rPr>
              <w:t>M</w:t>
            </w:r>
          </w:p>
          <w:p w:rsidR="00875A92" w:rsidRPr="00875A92" w:rsidRDefault="00875A92" w:rsidP="00875A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544B79" w:rsidRDefault="00544B79"/>
    <w:sectPr w:rsidR="005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2"/>
    <w:rsid w:val="00544B79"/>
    <w:rsid w:val="008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1F6F-7810-4B99-9478-D22C5CFB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2020-10-19T08:17:00Z</dcterms:created>
  <dcterms:modified xsi:type="dcterms:W3CDTF">2020-10-19T08:18:00Z</dcterms:modified>
</cp:coreProperties>
</file>