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A0A8" w14:textId="71DD9095" w:rsidR="00626B08" w:rsidRDefault="00626B08">
      <w:r>
        <w:t>1.</w:t>
      </w:r>
      <w:r>
        <w:t xml:space="preserve">Провод АС-50 </w:t>
      </w:r>
    </w:p>
    <w:p w14:paraId="34DE0160" w14:textId="77777777" w:rsidR="00626B08" w:rsidRDefault="00626B08">
      <w:r>
        <w:t xml:space="preserve">3620 Килограмм </w:t>
      </w:r>
    </w:p>
    <w:p w14:paraId="22BC844C" w14:textId="77777777" w:rsidR="00626B08" w:rsidRDefault="00626B08">
      <w:r>
        <w:t xml:space="preserve">СТ РК 2794-2015 </w:t>
      </w:r>
    </w:p>
    <w:p w14:paraId="7A58271F" w14:textId="77777777" w:rsidR="00626B08" w:rsidRDefault="00626B08">
      <w:r>
        <w:t xml:space="preserve">Год выпуска 2021 </w:t>
      </w:r>
    </w:p>
    <w:p w14:paraId="493E570D" w14:textId="1269CFAB" w:rsidR="00626B08" w:rsidRDefault="00626B08">
      <w:r>
        <w:t xml:space="preserve">Место поставки товара: </w:t>
      </w:r>
      <w:proofErr w:type="spellStart"/>
      <w:r>
        <w:t>г.Нур</w:t>
      </w:r>
      <w:proofErr w:type="spellEnd"/>
      <w:r>
        <w:t>-Султан</w:t>
      </w:r>
    </w:p>
    <w:p w14:paraId="11E0FD88" w14:textId="77777777" w:rsidR="00626B08" w:rsidRDefault="00626B08">
      <w:r>
        <w:t xml:space="preserve">Провод алюминиевый со стальной жилой 70/11мм2 представляет собой несколько плотно скрученных друг с другом алюминиевых проволок. </w:t>
      </w:r>
    </w:p>
    <w:p w14:paraId="48F63D9D" w14:textId="77777777" w:rsidR="00626B08" w:rsidRDefault="00626B08">
      <w:r>
        <w:t xml:space="preserve">В середине скрутки проходит стальной сердечник. </w:t>
      </w:r>
    </w:p>
    <w:p w14:paraId="777C8B98" w14:textId="77777777" w:rsidR="00626B08" w:rsidRDefault="00626B08">
      <w:r>
        <w:t xml:space="preserve">Проволоки соединяются таким образом, что соседние </w:t>
      </w:r>
      <w:proofErr w:type="spellStart"/>
      <w:r>
        <w:t>повивы</w:t>
      </w:r>
      <w:proofErr w:type="spellEnd"/>
      <w:r>
        <w:t xml:space="preserve"> идут в противоположные стороны, а самая крайняя наружная проволока всегда наматывается в правую сторону. </w:t>
      </w:r>
    </w:p>
    <w:p w14:paraId="7398CD35" w14:textId="77777777" w:rsidR="00626B08" w:rsidRDefault="00626B08">
      <w:r>
        <w:t>Провод предназначен для передачи электрической энергии в воздушных электрических сетях</w:t>
      </w:r>
    </w:p>
    <w:p w14:paraId="54F960C1" w14:textId="7DA665B5" w:rsidR="00626B08" w:rsidRDefault="00626B08">
      <w:r>
        <w:t xml:space="preserve">Прокладка-по воздуху на опорах ЛЭП в соответствии с правилами устройства электроустановок и правилами технической эксплуатации электрических станций и сетей. </w:t>
      </w:r>
    </w:p>
    <w:p w14:paraId="200BF608" w14:textId="77777777" w:rsidR="00626B08" w:rsidRDefault="00626B08">
      <w:r>
        <w:t xml:space="preserve">Максимально допустимая температура проводов при эксплуатации не должна превышать +90С, срок службы провода не менее 45 лет. </w:t>
      </w:r>
    </w:p>
    <w:p w14:paraId="2506B60B" w14:textId="77777777" w:rsidR="00626B08" w:rsidRDefault="00626B08">
      <w:r>
        <w:t xml:space="preserve">Сечение провода номинальное-70/11 мм2, диаметр провода-11,4 мм, вес провода (1км) – 276 кг. </w:t>
      </w:r>
    </w:p>
    <w:p w14:paraId="66839132" w14:textId="77777777" w:rsidR="00626B08" w:rsidRDefault="00626B08"/>
    <w:p w14:paraId="4A63E947" w14:textId="77777777" w:rsidR="00626B08" w:rsidRDefault="00626B08"/>
    <w:p w14:paraId="661CA2AB" w14:textId="77777777" w:rsidR="00626B08" w:rsidRDefault="00626B08">
      <w:r>
        <w:t>2.</w:t>
      </w:r>
      <w:r>
        <w:t xml:space="preserve">Провод АС-70 </w:t>
      </w:r>
    </w:p>
    <w:p w14:paraId="61023ED1" w14:textId="77777777" w:rsidR="00626B08" w:rsidRDefault="00626B08">
      <w:r>
        <w:t xml:space="preserve">6720 Килограмм </w:t>
      </w:r>
    </w:p>
    <w:p w14:paraId="1DD2B5DC" w14:textId="77777777" w:rsidR="00626B08" w:rsidRDefault="00626B08">
      <w:r>
        <w:t xml:space="preserve">СТ РК 2794-2015 </w:t>
      </w:r>
    </w:p>
    <w:p w14:paraId="49094100" w14:textId="77777777" w:rsidR="00626B08" w:rsidRDefault="00626B08">
      <w:r>
        <w:t xml:space="preserve">Год выпуска 2021 </w:t>
      </w:r>
    </w:p>
    <w:p w14:paraId="02F8ABA9" w14:textId="073F842E" w:rsidR="00626B08" w:rsidRDefault="00626B08">
      <w:r>
        <w:t xml:space="preserve">Место поставки товара: </w:t>
      </w:r>
      <w:proofErr w:type="spellStart"/>
      <w:r>
        <w:t>г.Нур</w:t>
      </w:r>
      <w:proofErr w:type="spellEnd"/>
      <w:r>
        <w:t xml:space="preserve">-Султан </w:t>
      </w:r>
    </w:p>
    <w:p w14:paraId="1E9636B8" w14:textId="77777777" w:rsidR="00626B08" w:rsidRDefault="00626B08">
      <w:r>
        <w:t xml:space="preserve">Провод представляет собой несколько плотно скрученных друг с другом алюминиевых проволок. </w:t>
      </w:r>
    </w:p>
    <w:p w14:paraId="26A5CAA5" w14:textId="77777777" w:rsidR="00626B08" w:rsidRDefault="00626B08">
      <w:r>
        <w:t xml:space="preserve">В середине скрутки проходит стальной сердечник. </w:t>
      </w:r>
    </w:p>
    <w:p w14:paraId="1122AFA7" w14:textId="77777777" w:rsidR="00626B08" w:rsidRDefault="00626B08">
      <w:r>
        <w:t xml:space="preserve">Проволоки соединяются таким образом, что соседние </w:t>
      </w:r>
      <w:proofErr w:type="spellStart"/>
      <w:r>
        <w:t>повивы</w:t>
      </w:r>
      <w:proofErr w:type="spellEnd"/>
      <w:r>
        <w:t xml:space="preserve"> идут в противоположные стороны, а самая крайняя наружная проволока всегда наматывается в правую сторону. </w:t>
      </w:r>
    </w:p>
    <w:p w14:paraId="3372235D" w14:textId="77777777" w:rsidR="00626B08" w:rsidRDefault="00626B08">
      <w:r>
        <w:t xml:space="preserve">Провод предназначен для передачи электрической энергии в воздушных электрических сетях. </w:t>
      </w:r>
    </w:p>
    <w:p w14:paraId="2FCBF299" w14:textId="77777777" w:rsidR="00626B08" w:rsidRDefault="00626B08">
      <w:r>
        <w:t xml:space="preserve">Прокладка-по воздуху на опорах ЛЭП в соответствии с правилами устройства электроустановок и правилами технической эксплуатации электрических станций и сетей. </w:t>
      </w:r>
    </w:p>
    <w:p w14:paraId="68EDC1E5" w14:textId="77777777" w:rsidR="00626B08" w:rsidRDefault="00626B08">
      <w:r>
        <w:t xml:space="preserve">Максимально допустимая температура проводов при эксплуатации не должна превышать +90С, срок службы провода не менее 45 лет. </w:t>
      </w:r>
    </w:p>
    <w:p w14:paraId="6F733DB9" w14:textId="3E26934D" w:rsidR="0053433A" w:rsidRDefault="00626B08">
      <w:r>
        <w:t>Сечение провода номинальное-50/8 мм2, диаметр провода-9,6 мм, вес провода (1км) – 195</w:t>
      </w:r>
    </w:p>
    <w:sectPr w:rsidR="0053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08"/>
    <w:rsid w:val="0053433A"/>
    <w:rsid w:val="006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9F7C"/>
  <w15:chartTrackingRefBased/>
  <w15:docId w15:val="{F2774970-B5CA-453F-BFBB-FDD351A9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Лукин</dc:creator>
  <cp:keywords/>
  <dc:description/>
  <cp:lastModifiedBy>Евгений Лукин</cp:lastModifiedBy>
  <cp:revision>1</cp:revision>
  <dcterms:created xsi:type="dcterms:W3CDTF">2021-04-21T10:13:00Z</dcterms:created>
  <dcterms:modified xsi:type="dcterms:W3CDTF">2021-04-21T10:22:00Z</dcterms:modified>
</cp:coreProperties>
</file>