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0F" w:rsidRPr="009D1A28" w:rsidRDefault="00FB0A0F" w:rsidP="00FB0A0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9D1A28">
        <w:rPr>
          <w:rFonts w:ascii="Times New Roman" w:hAnsi="Times New Roman"/>
          <w:sz w:val="26"/>
          <w:szCs w:val="26"/>
        </w:rPr>
        <w:t xml:space="preserve">Приложение № 1 к Извещению о проведении открытого </w:t>
      </w:r>
    </w:p>
    <w:p w:rsidR="00FB0A0F" w:rsidRPr="009D1A28" w:rsidRDefault="00FB0A0F" w:rsidP="00FB0A0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9D1A28">
        <w:rPr>
          <w:rFonts w:ascii="Times New Roman" w:hAnsi="Times New Roman"/>
          <w:sz w:val="26"/>
          <w:szCs w:val="26"/>
        </w:rPr>
        <w:t>запроса котировок в электронной форме</w:t>
      </w:r>
    </w:p>
    <w:p w:rsidR="00FB0A0F" w:rsidRPr="009D1A28" w:rsidRDefault="00FB0A0F" w:rsidP="00FB0A0F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FB0A0F" w:rsidRDefault="00FB0A0F" w:rsidP="00FB0A0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D1A28">
        <w:rPr>
          <w:rFonts w:ascii="Times New Roman" w:hAnsi="Times New Roman"/>
          <w:b/>
          <w:sz w:val="26"/>
          <w:szCs w:val="26"/>
        </w:rPr>
        <w:t>ТЕХНИЧЕСКОЕ ЗАДАНИЕ</w:t>
      </w:r>
    </w:p>
    <w:p w:rsidR="00FB0A0F" w:rsidRDefault="00FB0A0F" w:rsidP="00FB0A0F">
      <w:pPr>
        <w:spacing w:afterLines="40" w:after="96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на поставку кабель троса</w:t>
      </w:r>
    </w:p>
    <w:p w:rsidR="00FB0A0F" w:rsidRDefault="00FB0A0F" w:rsidP="00FB0A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 СВЕДЕНИЯ О ТОВАРЕ</w:t>
      </w:r>
    </w:p>
    <w:p w:rsidR="00FB0A0F" w:rsidRDefault="00FB0A0F" w:rsidP="00FB0A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Наименование изделия: Кабель-трос гибкий армированный,</w:t>
      </w:r>
    </w:p>
    <w:p w:rsidR="00FB0A0F" w:rsidRDefault="00FB0A0F" w:rsidP="00FB0A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  Объем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поставки: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1000 </w:t>
      </w:r>
      <w:proofErr w:type="spellStart"/>
      <w:r>
        <w:rPr>
          <w:rFonts w:ascii="Times New Roman" w:hAnsi="Times New Roman"/>
          <w:sz w:val="28"/>
          <w:szCs w:val="28"/>
        </w:rPr>
        <w:t>п.м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B0A0F" w:rsidRDefault="00FB0A0F" w:rsidP="00FB0A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Длина целого куска кабель-троса, не менее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500</w:t>
      </w:r>
      <w:r w:rsidRPr="0068121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B0A0F" w:rsidRDefault="00FB0A0F" w:rsidP="00FB0A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0F" w:rsidRDefault="00FB0A0F" w:rsidP="00FB0A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Основные технические характеристики:</w:t>
      </w:r>
    </w:p>
    <w:p w:rsidR="00FB0A0F" w:rsidRDefault="00FB0A0F" w:rsidP="00FB0A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Количество и диаметр медных токопроводящих жил (всего 10 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FB0A0F" w:rsidRDefault="00FB0A0F" w:rsidP="00FB0A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силовые жилы-4 шт. по 2,5 мм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B0A0F" w:rsidRDefault="00FB0A0F" w:rsidP="00FB0A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витые пары-3 пары по 0,5 мм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B0A0F" w:rsidRDefault="00FB0A0F" w:rsidP="00FB0A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Электрическое сопротивление силовой токопроводящей жилы, не более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7,5 Ом/</w:t>
      </w:r>
      <w:proofErr w:type="gramStart"/>
      <w:r>
        <w:rPr>
          <w:rFonts w:ascii="Times New Roman" w:hAnsi="Times New Roman"/>
          <w:sz w:val="28"/>
          <w:szCs w:val="28"/>
        </w:rPr>
        <w:t>км.;</w:t>
      </w:r>
      <w:proofErr w:type="gramEnd"/>
    </w:p>
    <w:p w:rsidR="00FB0A0F" w:rsidRDefault="00FB0A0F" w:rsidP="00FB0A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Сопротивление изоляции силовой токопроводящей жилы, не менее</w:t>
      </w:r>
    </w:p>
    <w:p w:rsidR="00FB0A0F" w:rsidRDefault="00FB0A0F" w:rsidP="00FB0A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1000Мом/км</w:t>
      </w:r>
    </w:p>
    <w:p w:rsidR="00FB0A0F" w:rsidRDefault="00FB0A0F" w:rsidP="00FB0A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 Класс гибкости силовой токопроводящей жилы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</w:t>
      </w:r>
    </w:p>
    <w:p w:rsidR="00FB0A0F" w:rsidRDefault="00FB0A0F" w:rsidP="00FB0A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 Сигнальные жилы выполнены витыми парами, с отдельным экраном для каждой пары;</w:t>
      </w:r>
    </w:p>
    <w:p w:rsidR="00FB0A0F" w:rsidRDefault="00FB0A0F" w:rsidP="00FB0A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 Экраны выполнены экранирующей медной оплеткой, луженной припоем с содержанием олова не ниже 59% по гост 21930 или гост 21931.</w:t>
      </w:r>
    </w:p>
    <w:p w:rsidR="00FB0A0F" w:rsidRDefault="00FB0A0F" w:rsidP="00FB0A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 Электрическое сопротивление витой пары, не менее</w:t>
      </w:r>
      <w:r>
        <w:rPr>
          <w:rFonts w:ascii="Times New Roman" w:hAnsi="Times New Roman"/>
          <w:sz w:val="28"/>
          <w:szCs w:val="28"/>
        </w:rPr>
        <w:tab/>
        <w:t>40,5 Ом/км;</w:t>
      </w:r>
    </w:p>
    <w:p w:rsidR="00FB0A0F" w:rsidRDefault="00FB0A0F" w:rsidP="00FB0A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 Сопротивление изоляции витой пары, не менее-</w:t>
      </w:r>
      <w:r>
        <w:rPr>
          <w:rFonts w:ascii="Times New Roman" w:hAnsi="Times New Roman"/>
          <w:sz w:val="28"/>
          <w:szCs w:val="28"/>
        </w:rPr>
        <w:tab/>
        <w:t>1000Мом×км</w:t>
      </w:r>
    </w:p>
    <w:p w:rsidR="00FB0A0F" w:rsidRDefault="00FB0A0F" w:rsidP="00FB0A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 Условия эксплуатации: морская вода, рабочая температура от -4 до +30;</w:t>
      </w:r>
    </w:p>
    <w:p w:rsidR="00FB0A0F" w:rsidRDefault="00FB0A0F" w:rsidP="00FB0A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 Грузонесущий элемент-оплетка </w:t>
      </w:r>
      <w:proofErr w:type="spellStart"/>
      <w:r>
        <w:rPr>
          <w:rFonts w:ascii="Times New Roman" w:hAnsi="Times New Roman"/>
          <w:sz w:val="28"/>
          <w:szCs w:val="28"/>
        </w:rPr>
        <w:t>арамидными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нитями, разрывное усилие не менее-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2000 кг;</w:t>
      </w:r>
    </w:p>
    <w:p w:rsidR="00FB0A0F" w:rsidRDefault="00FB0A0F" w:rsidP="00FB0A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 Рабочее напряжение, не менее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1000 В;</w:t>
      </w:r>
    </w:p>
    <w:p w:rsidR="00FB0A0F" w:rsidRDefault="00FB0A0F" w:rsidP="00FB0A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 Продольная герметизация;</w:t>
      </w:r>
    </w:p>
    <w:p w:rsidR="00FB0A0F" w:rsidRDefault="00FB0A0F" w:rsidP="00FB0A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 Рабочее давление не менее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10 МПа;</w:t>
      </w:r>
    </w:p>
    <w:p w:rsidR="00FB0A0F" w:rsidRDefault="00FB0A0F" w:rsidP="00FB0A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 Наружная оболочка-термопластичный полиуретан;</w:t>
      </w:r>
    </w:p>
    <w:p w:rsidR="00FB0A0F" w:rsidRDefault="00FB0A0F" w:rsidP="00FB0A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 Наружный диаметр кабеля, не более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18 мм;</w:t>
      </w:r>
    </w:p>
    <w:p w:rsidR="00FB0A0F" w:rsidRDefault="00FB0A0F" w:rsidP="00FB0A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 СВЕДЕНИЯ О НОВИЗНЕ</w:t>
      </w:r>
    </w:p>
    <w:p w:rsidR="00FB0A0F" w:rsidRDefault="00FB0A0F" w:rsidP="00FB0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Поставляемая продукция должна быть новой, не бывшей в употреблении (в эксплуатации, в консервации), не являться образцом, свободным от прав третьих лиц, экспериментальной партией, если иное не предусмотрено контрактом (договором). Продукция, подлежащая обязательной сертификации, должна иметь сертификат соответствия и быть готова к эксплуатации. Закупаемая продукция должна быть только производства РФ, находиться в свободной продаже на территории РФ.</w:t>
      </w:r>
    </w:p>
    <w:p w:rsidR="00FB0A0F" w:rsidRDefault="00FB0A0F" w:rsidP="00FB0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A0F" w:rsidRDefault="00FB0A0F" w:rsidP="00FB0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A0F" w:rsidRDefault="00FB0A0F" w:rsidP="00FB0A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3 ТРЕБОВАНИЯ К МАРКИРОВКЕ</w:t>
      </w:r>
    </w:p>
    <w:p w:rsidR="00FB0A0F" w:rsidRDefault="00FB0A0F" w:rsidP="00FB0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упаковке кабель-троса проставляется маркировка в соответствии с ГОСТ 18690-2012.</w:t>
      </w:r>
    </w:p>
    <w:p w:rsidR="00FB0A0F" w:rsidRDefault="00FB0A0F" w:rsidP="00FB0A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0A0F" w:rsidRDefault="00FB0A0F" w:rsidP="00FB0A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 ТРЕБОВАНИЯ К УПАКОВКЕ</w:t>
      </w:r>
    </w:p>
    <w:p w:rsidR="00FB0A0F" w:rsidRDefault="00FB0A0F" w:rsidP="00FB0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Кабель-трос должен наматываться на барабан и сматываться в бухты без ослабления и перепутывания витков.</w:t>
      </w:r>
    </w:p>
    <w:p w:rsidR="00FB0A0F" w:rsidRDefault="00FB0A0F" w:rsidP="00FB0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18D6" w:rsidRDefault="005918D6"/>
    <w:sectPr w:rsidR="0059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0F"/>
    <w:rsid w:val="00342139"/>
    <w:rsid w:val="005918D6"/>
    <w:rsid w:val="00917F0F"/>
    <w:rsid w:val="00FB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07B34-BAFB-447C-9E9C-E4698669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A0F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Черчик Мария Николаевна</dc:creator>
  <cp:keywords/>
  <dc:description/>
  <cp:lastModifiedBy>Полянская Светлана</cp:lastModifiedBy>
  <cp:revision>2</cp:revision>
  <dcterms:created xsi:type="dcterms:W3CDTF">2020-01-29T02:04:00Z</dcterms:created>
  <dcterms:modified xsi:type="dcterms:W3CDTF">2020-01-29T02:04:00Z</dcterms:modified>
</cp:coreProperties>
</file>