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DA7" w:rsidRDefault="00841DA7" w:rsidP="00841DA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C343D"/>
          <w:sz w:val="17"/>
          <w:szCs w:val="17"/>
          <w:lang w:eastAsia="ru-RU"/>
        </w:rPr>
      </w:pPr>
      <w:r>
        <w:rPr>
          <w:rFonts w:ascii="Tahoma" w:eastAsia="Times New Roman" w:hAnsi="Tahoma" w:cs="Tahoma"/>
          <w:b/>
          <w:bCs/>
          <w:color w:val="0C343D"/>
          <w:sz w:val="17"/>
          <w:szCs w:val="17"/>
          <w:lang w:eastAsia="ru-RU"/>
        </w:rPr>
        <w:t>Полные характеристики.</w:t>
      </w:r>
    </w:p>
    <w:p w:rsidR="00841DA7" w:rsidRDefault="00841DA7" w:rsidP="00841DA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C343D"/>
          <w:sz w:val="17"/>
          <w:szCs w:val="17"/>
          <w:lang w:eastAsia="ru-RU"/>
        </w:rPr>
      </w:pPr>
      <w:bookmarkStart w:id="0" w:name="_GoBack"/>
      <w:bookmarkEnd w:id="0"/>
    </w:p>
    <w:p w:rsidR="00841DA7" w:rsidRPr="00841DA7" w:rsidRDefault="00841DA7" w:rsidP="00841D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41DA7">
        <w:rPr>
          <w:rFonts w:ascii="Tahoma" w:eastAsia="Times New Roman" w:hAnsi="Tahoma" w:cs="Tahoma"/>
          <w:b/>
          <w:bCs/>
          <w:color w:val="0C343D"/>
          <w:sz w:val="17"/>
          <w:szCs w:val="17"/>
          <w:lang w:eastAsia="ru-RU"/>
        </w:rPr>
        <w:t xml:space="preserve">Кабель </w:t>
      </w:r>
      <w:proofErr w:type="spellStart"/>
      <w:r w:rsidRPr="00841DA7">
        <w:rPr>
          <w:rFonts w:ascii="Tahoma" w:eastAsia="Times New Roman" w:hAnsi="Tahoma" w:cs="Tahoma"/>
          <w:b/>
          <w:bCs/>
          <w:color w:val="0C343D"/>
          <w:sz w:val="17"/>
          <w:szCs w:val="17"/>
          <w:lang w:eastAsia="ru-RU"/>
        </w:rPr>
        <w:t>АпвПу</w:t>
      </w:r>
      <w:proofErr w:type="spellEnd"/>
      <w:r w:rsidRPr="00841DA7">
        <w:rPr>
          <w:rFonts w:ascii="Tahoma" w:eastAsia="Times New Roman" w:hAnsi="Tahoma" w:cs="Tahoma"/>
          <w:b/>
          <w:bCs/>
          <w:color w:val="0C343D"/>
          <w:sz w:val="17"/>
          <w:szCs w:val="17"/>
          <w:lang w:eastAsia="ru-RU"/>
        </w:rPr>
        <w:t>:</w:t>
      </w:r>
      <w:r w:rsidRPr="00841DA7">
        <w:rPr>
          <w:rFonts w:ascii="Tahoma" w:eastAsia="Times New Roman" w:hAnsi="Tahoma" w:cs="Tahoma"/>
          <w:b/>
          <w:bCs/>
          <w:color w:val="0C343D"/>
          <w:sz w:val="17"/>
          <w:szCs w:val="17"/>
          <w:lang w:eastAsia="ru-RU"/>
        </w:rPr>
        <w:br/>
        <w:t xml:space="preserve">1 × 630 мм² / 35-6 </w:t>
      </w:r>
      <w:proofErr w:type="spellStart"/>
      <w:r w:rsidRPr="00841DA7">
        <w:rPr>
          <w:rFonts w:ascii="Tahoma" w:eastAsia="Times New Roman" w:hAnsi="Tahoma" w:cs="Tahoma"/>
          <w:b/>
          <w:bCs/>
          <w:color w:val="0C343D"/>
          <w:sz w:val="17"/>
          <w:szCs w:val="17"/>
          <w:lang w:eastAsia="ru-RU"/>
        </w:rPr>
        <w:t>кВ</w:t>
      </w:r>
      <w:proofErr w:type="spellEnd"/>
      <w:r w:rsidRPr="00841DA7">
        <w:rPr>
          <w:rFonts w:ascii="Tahoma" w:eastAsia="Times New Roman" w:hAnsi="Tahoma" w:cs="Tahoma"/>
          <w:b/>
          <w:bCs/>
          <w:color w:val="0C343D"/>
          <w:sz w:val="17"/>
          <w:szCs w:val="17"/>
          <w:lang w:eastAsia="ru-RU"/>
        </w:rPr>
        <w:t>:</w:t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  <w:t xml:space="preserve">1. Расшифровка букв кабеля </w:t>
      </w:r>
      <w:proofErr w:type="spellStart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>APVPu</w:t>
      </w:r>
      <w:proofErr w:type="spellEnd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 xml:space="preserve"> (1 × 630 мм2) (</w:t>
      </w:r>
      <w:proofErr w:type="spellStart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>APVPu</w:t>
      </w:r>
      <w:proofErr w:type="spellEnd"/>
      <w:proofErr w:type="gramStart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>):</w:t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  <w:t>А</w:t>
      </w:r>
      <w:proofErr w:type="gramEnd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 xml:space="preserve"> - Алюминиевая токопроводящая жила</w:t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</w:r>
      <w:proofErr w:type="spellStart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>Пв</w:t>
      </w:r>
      <w:proofErr w:type="spellEnd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 xml:space="preserve"> - Изоляция жил из сшитого полиэтилена</w:t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</w:r>
      <w:proofErr w:type="spellStart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>Пу</w:t>
      </w:r>
      <w:proofErr w:type="spellEnd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 xml:space="preserve"> - Усиленная оболочка из полиэтилена</w:t>
      </w:r>
    </w:p>
    <w:p w:rsidR="00841DA7" w:rsidRPr="00841DA7" w:rsidRDefault="00841DA7" w:rsidP="00841D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  <w:t xml:space="preserve">Кабели силовые одножильные предназначены для подачи и распределения электроэнергии на стационарные установки с номинальным напряжением сети 6 </w:t>
      </w:r>
      <w:proofErr w:type="spellStart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>кВ</w:t>
      </w:r>
      <w:proofErr w:type="spellEnd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 xml:space="preserve">, 10 </w:t>
      </w:r>
      <w:proofErr w:type="spellStart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>кВ</w:t>
      </w:r>
      <w:proofErr w:type="spellEnd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 xml:space="preserve">, 20 </w:t>
      </w:r>
      <w:proofErr w:type="spellStart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>кВ</w:t>
      </w:r>
      <w:proofErr w:type="spellEnd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 xml:space="preserve"> и 35 </w:t>
      </w:r>
      <w:proofErr w:type="spellStart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>кВ.</w:t>
      </w:r>
      <w:proofErr w:type="spellEnd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  <w:t>2. Шнур питания выполнен из мягких алюминиевых проводов, общая площадь сечения - 630 мм2.</w:t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  <w:t>3. Температура окружающей среды при эксплуатации кабеля от - 60 ° С до + 50 ° С.</w:t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  <w:t>3.1 Относительная влажность (до + 35 C) до 98%.</w:t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  <w:t xml:space="preserve">4. Минимальная температура воздуха при прокладке кабеля (предварительный нагрев) без предварительного нагрева և Изоляционная нить (оболочка) из наклеенного полиэтилена - -20 </w:t>
      </w:r>
      <w:proofErr w:type="spellStart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>օС</w:t>
      </w:r>
      <w:proofErr w:type="spellEnd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>.</w:t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  <w:t xml:space="preserve">5. Предел допустимого диапазона рабочих температур штока не должен превышать - +90 </w:t>
      </w:r>
      <w:proofErr w:type="spellStart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>օС</w:t>
      </w:r>
      <w:proofErr w:type="spellEnd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>.</w:t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  <w:t>6. Сопротивление алюминиевой полосы площадью 630 мм 2 и длиной 1 (один) км в условиях +20 С - 0,0464 Ом / км.</w:t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  <w:t> 7. Срок службы не менее 30 лет.</w:t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  <w:t> 8. Гарантийный срок эксплуатации кабеля - 5 лет.</w:t>
      </w:r>
    </w:p>
    <w:p w:rsidR="00841DA7" w:rsidRPr="00841DA7" w:rsidRDefault="00841DA7" w:rsidP="00841D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841DA7" w:rsidRPr="00841DA7" w:rsidRDefault="00841DA7" w:rsidP="00841D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841DA7" w:rsidRPr="00841DA7" w:rsidRDefault="00841DA7" w:rsidP="00841D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41DA7">
        <w:rPr>
          <w:rFonts w:ascii="Tahoma" w:eastAsia="Times New Roman" w:hAnsi="Tahoma" w:cs="Tahoma"/>
          <w:b/>
          <w:bCs/>
          <w:color w:val="0C343D"/>
          <w:sz w:val="17"/>
          <w:szCs w:val="17"/>
          <w:lang w:eastAsia="ru-RU"/>
        </w:rPr>
        <w:t xml:space="preserve">Кабель </w:t>
      </w:r>
      <w:proofErr w:type="spellStart"/>
      <w:r w:rsidRPr="00841DA7">
        <w:rPr>
          <w:rFonts w:ascii="Tahoma" w:eastAsia="Times New Roman" w:hAnsi="Tahoma" w:cs="Tahoma"/>
          <w:b/>
          <w:bCs/>
          <w:color w:val="0C343D"/>
          <w:sz w:val="17"/>
          <w:szCs w:val="17"/>
          <w:lang w:eastAsia="ru-RU"/>
        </w:rPr>
        <w:t>АПвП</w:t>
      </w:r>
      <w:proofErr w:type="spellEnd"/>
      <w:r w:rsidRPr="00841DA7">
        <w:rPr>
          <w:rFonts w:ascii="Tahoma" w:eastAsia="Times New Roman" w:hAnsi="Tahoma" w:cs="Tahoma"/>
          <w:b/>
          <w:bCs/>
          <w:color w:val="0C343D"/>
          <w:sz w:val="17"/>
          <w:szCs w:val="17"/>
          <w:lang w:eastAsia="ru-RU"/>
        </w:rPr>
        <w:t xml:space="preserve"> 3х150 / 25-10кВ:</w:t>
      </w:r>
    </w:p>
    <w:p w:rsidR="00841DA7" w:rsidRPr="00841DA7" w:rsidRDefault="00841DA7" w:rsidP="00841D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41DA7">
        <w:rPr>
          <w:rFonts w:ascii="Tahoma" w:eastAsia="Times New Roman" w:hAnsi="Tahoma" w:cs="Tahoma"/>
          <w:b/>
          <w:bCs/>
          <w:color w:val="0C343D"/>
          <w:sz w:val="17"/>
          <w:szCs w:val="17"/>
          <w:lang w:eastAsia="ru-RU"/>
        </w:rPr>
        <w:br/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>Теоретическая масса одного километра - 5769,00 кг.</w:t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  <w:t>Диаметр поперечного сечения 63,6 мм.</w:t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  <w:t>Минимальный радиус изгиба 636 мм.</w:t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  <w:t xml:space="preserve">Номинальная толщина изолятора </w:t>
      </w:r>
      <w:proofErr w:type="spellStart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>Jill</w:t>
      </w:r>
      <w:proofErr w:type="spellEnd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 xml:space="preserve"> - 3,40 мм.</w:t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  <w:t>Допустимая токовая нагрузка при растекании в земле (в плоскости) - 300А.</w:t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  <w:t xml:space="preserve">Индуктивное сопротивление лопасти на частоте 50 </w:t>
      </w:r>
      <w:proofErr w:type="spellStart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>Гс</w:t>
      </w:r>
      <w:proofErr w:type="spellEnd"/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t xml:space="preserve"> (в плоскости, в вертикальном положении) - 0,179 Ом / км.</w:t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  <w:t>Индуктивность кабеля (в плоскости) - 0,27мГн / км</w:t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  <w:t>Индуктивное сопротивление кабеля - 0,085 Ом / км.</w:t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  <w:t>Реактивность кабеля - 8,92 км / км.</w:t>
      </w:r>
      <w:r w:rsidRPr="00841DA7">
        <w:rPr>
          <w:rFonts w:ascii="Tahoma" w:eastAsia="Times New Roman" w:hAnsi="Tahoma" w:cs="Tahoma"/>
          <w:color w:val="0C343D"/>
          <w:sz w:val="17"/>
          <w:szCs w:val="17"/>
          <w:lang w:eastAsia="ru-RU"/>
        </w:rPr>
        <w:br/>
        <w:t>Допустимый ток короткого замыкания - 14,2 кА.</w:t>
      </w:r>
    </w:p>
    <w:p w:rsidR="00841DA7" w:rsidRPr="00841DA7" w:rsidRDefault="00841DA7" w:rsidP="00841D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841DA7" w:rsidRPr="00841DA7" w:rsidRDefault="00841DA7" w:rsidP="00841DA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41DA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841DA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</w:t>
      </w:r>
      <w:r w:rsidRPr="00841DA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2F28B5" w:rsidRDefault="00841DA7"/>
    <w:sectPr w:rsidR="002F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A7"/>
    <w:rsid w:val="00650035"/>
    <w:rsid w:val="00810DE0"/>
    <w:rsid w:val="0084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D6D51-10D6-4FBA-B170-4B734E9E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2021-04-06T11:50:00Z</dcterms:created>
  <dcterms:modified xsi:type="dcterms:W3CDTF">2021-04-06T11:51:00Z</dcterms:modified>
</cp:coreProperties>
</file>