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24" w:rsidRDefault="00947924" w:rsidP="00947924">
      <w:r>
        <w:t>Добрый день!</w:t>
      </w:r>
    </w:p>
    <w:p w:rsidR="00947924" w:rsidRDefault="00947924" w:rsidP="00947924">
      <w:r>
        <w:t>Прошу дать предложение по поставке: </w:t>
      </w:r>
    </w:p>
    <w:tbl>
      <w:tblPr>
        <w:tblW w:w="6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1120"/>
        <w:gridCol w:w="780"/>
      </w:tblGrid>
      <w:tr w:rsidR="00947924" w:rsidTr="00947924">
        <w:trPr>
          <w:trHeight w:val="73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</w:tr>
      <w:tr w:rsidR="00947924" w:rsidTr="00947924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контрольный ТЕРКнг-LS 2x2x0.75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0,306</w:t>
            </w:r>
          </w:p>
        </w:tc>
      </w:tr>
      <w:tr w:rsidR="00947924" w:rsidTr="00947924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контрольный ТЕРКнг-LS 8x2x0.75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</w:t>
            </w:r>
          </w:p>
        </w:tc>
      </w:tr>
      <w:tr w:rsidR="00947924" w:rsidTr="00947924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Рукава металлические диаметром: 25 мм РЗ-Ц-Х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Светильник промышленный пылевлагозащищенный, светодиодный, ~230B, мощностью 45 Вт, типа INOX LED 50 5000K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Светильник промышленный пылевлагозащищенный, светодиодный, ~230B, мощностью 95 Вт, типа INSEL LB/S LED 100 D</w:t>
            </w:r>
            <w:r>
              <w:rPr>
                <w:rStyle w:val="177d5a4333ac019606de889e143743a1wmi-callto"/>
                <w:sz w:val="20"/>
                <w:szCs w:val="20"/>
                <w:lang w:eastAsia="en-US"/>
              </w:rPr>
              <w:t>120 5000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Провода неизолированные для воздушных линий электропередачи медные марки: М, сечением 4 мм2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0,0006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Лампы накаливания газопольные в прозрачной колбе: МО 12-40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Светильник переносной с защитной решеткой РВО-42, длина провода 12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Выключатель одноклавишный для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1,326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Розетка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30,6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Розетка открытой проводки с заземлением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13,26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Разветвительная коробка: У994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Разветвительная коробка: У-409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Кабели силовые переносные с гибкими медными жилами марки: КГН, с числом жил - 3 и сечением 1,5 мм2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0,3009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Ящики с понижающим трансформатором автомат. выключателем,: 36в ЯТП-0,25-1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Выключатели и переключатели защитные (степень защиты: IP30, IP56, IP67) ПП2-16/Н2 М1 56,67, силумин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Полка кабельная: оцинкованная К-1160ц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0,267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Полка кабельная: оцинкованная К-1161ц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0,642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Полка кабельная: оцинкованная К-1162ц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0,076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Полка кабельная: оцинкованная К-1163ц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1,873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кабельная: оцинкованная К-1150ц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0,119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кабельная: оцинкованная К-1151ц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0,265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блочный сварной: прямой плоский сейсмостойкий оцинкованный ККБ-П- 0,65/0,4-2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блочный сварной: угловой с внутренним углом поворота на 45° сейсмостойкий оцинкованный ККБ-УГВ-0,65/0,4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блочный сварной: угловой с наружным углом поворота на 45° сейсмостойкий оцинкованный ККБ-УГН-0,65/0,4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блочный сварной: угловой с поворотом вверх на 45° сейсмостойкий оцинкованный ККБ-УВ-0,65/0,4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блочный сварной: угловой с поворотом вниз на 45° сейсмостойкий оцинкованный ККБ-УН-0,65/0,4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угловой: горизонтального поворота трассы под углом 90° сейсмостойкий оцинкованный КУГ-0,1/0,1 (ККПС-УГ-0,1/0,1)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угловой: горизонтального поворота трассы под углом 90° сейсмостойкий оцинкованный КУГ-0,1/0,2 (ККПС-УГ-0,1/0,2)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угловой: для поворота горизонтальной трассы вверх под углом 45° сейсмостойкий оцинкованный КУВ-0,1/0,1-45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угловой: для поворота горизонтальной трассы вверх под углом 90° сейсмостойкий оцинкованный КУВ-0,1/0,1 (ККПС-УВ-0,1/0,1)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угловой: для поворота горизонтальной трассы вниз под углом 45° сейсмостойкий оцинкованный КУН-0,1/0,1-45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 кабельный угловой: для поворота горизонтальной трассы вниз под углом 90° сейсмостойкий оцинкованный КУН-0,1/0,1 (ККПС-УН- 0,1/0,1)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Кабели силовые переносные с гибкими медными жилами в резиновой оболочке марки: КГ, с числом жил - 4 и сечением 10 мм2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0,0612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3х6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0,46716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3х10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0,2601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4х4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0,3876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4х6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0,70584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4х10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1,20462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4х16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0,4692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4х25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0,4233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4х35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0,1326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алюминиевыми жилами с поливинилхлоридной изоляцией и оболочкой, не распространяющий горение, с низким дымо- и газовыделением, напряжением 1,0 кВ, марки: АВВГнг(А)-LS 4х50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1,3872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Провода силовые с медной жилой с резиновой изоляцией, в оплетке из хлопчатобумажной пряжи, пропитанной противогнилостным составом марки ПРТО сечением 1х1,5 мм2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0,265</w:t>
            </w:r>
          </w:p>
        </w:tc>
      </w:tr>
      <w:tr w:rsidR="00947924" w:rsidTr="00947924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для систем пожарной сигнализации с однопроволочными медными жилами, с изоляцией из огнестойкой кремнийорганической резины, в оболочке из ПВХ пластиката, не распространяющий горение, с низким дымо- и газовыделением марки: КПСЭнг(А)-LS 2х2х2,5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3,06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Светильник промышленный взрывозащищенный, типа ZENITH LED 30 D120 B (EM) Ех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Провода неизолированные для воздушных линий электропередачи медные марки: М, сечением 4 мм2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0,0001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Бокс “в потолок” BS-BP-1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Головной аккумуляторный светильник в комплекте с зарядным устройством ИЗУ-1М: СГД5М.05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Светильник аварийный постоянного действия, 220 В, “Курс” (БС-7113-9х0,25-CД)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Кабельный ввод с резьбой М25х1,5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Светильник переносной с защитной решеткой РВО-42, длина провода 12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Выключатель одноклавишный для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1,02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Розетка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3,06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Розетка открытой проводки с заземлением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3,06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Кабель силовой с медными жилами с изоляцией и оболочкой из ПВХ, не распространяющий горение, с низким дымо- и газовыделением, напряжением 1,0 кВ (ГОСТ Р </w:t>
            </w:r>
            <w:r>
              <w:rPr>
                <w:rStyle w:val="177d5a4333ac019606de889e143743a1wmi-callto"/>
                <w:sz w:val="20"/>
                <w:szCs w:val="20"/>
                <w:lang w:eastAsia="en-US"/>
              </w:rPr>
              <w:t>53769-2010</w:t>
            </w:r>
            <w:r>
              <w:rPr>
                <w:sz w:val="20"/>
                <w:szCs w:val="20"/>
                <w:lang w:eastAsia="en-US"/>
              </w:rPr>
              <w:t>), марки: ВВГнг(A)-LS 4х2,5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0,0867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Кабель силовой с медными жилами с изоляцией и оболочкой из ПВХ, не распространяющий горение, с низким дымо- и газовыделением, напряжением 1,0 кВ (ГОСТ Р </w:t>
            </w:r>
            <w:r>
              <w:rPr>
                <w:rStyle w:val="177d5a4333ac019606de889e143743a1wmi-callto"/>
                <w:sz w:val="20"/>
                <w:szCs w:val="20"/>
                <w:lang w:eastAsia="en-US"/>
              </w:rPr>
              <w:t>53769-2010</w:t>
            </w:r>
            <w:r>
              <w:rPr>
                <w:sz w:val="20"/>
                <w:szCs w:val="20"/>
                <w:lang w:eastAsia="en-US"/>
              </w:rPr>
              <w:t>), марки: ВВГнг(A)-LS 5х2,5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0,0816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Кабель силовой с медными жилами с изоляцией и оболочкой из ПВХ, не распространяющий горение, с низким дымо- и газовыделением, напряжением 1,0 кВ (ГОСТ Р </w:t>
            </w:r>
            <w:r>
              <w:rPr>
                <w:rStyle w:val="177d5a4333ac019606de889e143743a1wmi-callto"/>
                <w:sz w:val="20"/>
                <w:szCs w:val="20"/>
                <w:lang w:eastAsia="en-US"/>
              </w:rPr>
              <w:t>53769-2010</w:t>
            </w:r>
            <w:r>
              <w:rPr>
                <w:sz w:val="20"/>
                <w:szCs w:val="20"/>
                <w:lang w:eastAsia="en-US"/>
              </w:rPr>
              <w:t>), марки: ВВГнг(A)-LS 5х10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0,0255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Ящики с понижающим трансформатором автомат. выключателем,: 36в ЯТП-0,25-1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47924" w:rsidTr="00947924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Кабели контрольные с медными жилами с поливинилхлоридной изоляцией и оболочкой, не распространяющие горение, с низким дымо- и газовыделением (ГОСТ Р </w:t>
            </w:r>
            <w:r>
              <w:rPr>
                <w:rStyle w:val="177d5a4333ac019606de889e143743a1wmi-callto"/>
                <w:sz w:val="20"/>
                <w:szCs w:val="20"/>
                <w:lang w:eastAsia="en-US"/>
              </w:rPr>
              <w:t>53769-2010</w:t>
            </w:r>
            <w:r>
              <w:rPr>
                <w:sz w:val="20"/>
                <w:szCs w:val="20"/>
                <w:lang w:eastAsia="en-US"/>
              </w:rPr>
              <w:t>), марки: КВВГнг(A)-LS, напряжением 0,66 кВ, с числом жил - 4 и сечением 1,5 мм2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0,408</w:t>
            </w:r>
          </w:p>
        </w:tc>
      </w:tr>
      <w:tr w:rsidR="00947924" w:rsidTr="00947924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Кабели контрольные с медными жилами с поливинилхлоридной изоляцией и оболочкой, не распространяющие горение, с низким дымо- и газовыделением (ГОСТ Р </w:t>
            </w:r>
            <w:r>
              <w:rPr>
                <w:rStyle w:val="177d5a4333ac019606de889e143743a1wmi-callto"/>
                <w:sz w:val="20"/>
                <w:szCs w:val="20"/>
                <w:lang w:eastAsia="en-US"/>
              </w:rPr>
              <w:t>53769-2010</w:t>
            </w:r>
            <w:r>
              <w:rPr>
                <w:sz w:val="20"/>
                <w:szCs w:val="20"/>
                <w:lang w:eastAsia="en-US"/>
              </w:rPr>
              <w:t>), марки: КВВГнг(A)-LS, напряжением 0,66 кВ, с числом жил - 5 и сечением 1,5 мм2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0,816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Кабели контрольные с медными жилами с поливинилхлоридной изоляцией и оболочкой, с экраном, не распространяющие горение, с низким дымо- и газовыделением, напряжением 0,66 кВ, марки: КВВГЭнг(А)-LS 7х1,5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1,02</w:t>
            </w:r>
          </w:p>
        </w:tc>
      </w:tr>
      <w:tr w:rsidR="00947924" w:rsidTr="00947924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Кабели контрольные с медными жилами с поливинилхлоридной изоляцией и оболочкой, с экраном, не распространяющие горение, с низким дымо- и газовыделением, напряжением 0,66 кВ, марки: КВВГЭнг(А)-LS 10х1,5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0,816</w:t>
            </w:r>
          </w:p>
        </w:tc>
      </w:tr>
      <w:tr w:rsidR="00947924" w:rsidTr="00947924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Сжимы ответвительные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0,102</w:t>
            </w:r>
          </w:p>
        </w:tc>
      </w:tr>
      <w:tr w:rsidR="00947924" w:rsidTr="00947924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Прожектор светодиодный мощностью 100 Вт, типа Эверест LED-100(Asymmetric)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47924" w:rsidTr="00947924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Прожектор светодиодный мощностью 160 Вт, типа Эверест LED-160(Asymmetric)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47924" w:rsidTr="00947924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Прожектор светодиодный мощностью 320 Вт, типа Эверест LED-320(Asymmetric)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 силовой с медными жилами, с изоляцией жил из сшитого полиэтилена, с броней из 2 стальных оцинкованных лент, с оболочкой из полиэтилена, на напряжение 1,0 кВ, марки: ПвБШп 5х6-1,0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0,459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Пускатель магнитный, нереверсивный, 380В, 25А, переменного тока, без теплового реле, без кнопок, напряжение катушки 220 В, типа ПМЛ2220-25А-220АС-УХЛ3-Б-КЭАЗ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47924" w:rsidTr="00947924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Разветвительная коробка: КЗ-16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47924" w:rsidTr="00947924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Кабель силовой с медными жилами с изоляцией и оболочкой из ПВХ, не распространяющий горение, с низким дымо- и газовыделением, напряжением 1,0 кВ (ГОСТ Р </w:t>
            </w:r>
            <w:r>
              <w:rPr>
                <w:rStyle w:val="177d5a4333ac019606de889e143743a1wmi-callto"/>
                <w:sz w:val="20"/>
                <w:szCs w:val="20"/>
                <w:lang w:eastAsia="en-US"/>
              </w:rPr>
              <w:t>53769-2010</w:t>
            </w:r>
            <w:r>
              <w:rPr>
                <w:sz w:val="20"/>
                <w:szCs w:val="20"/>
                <w:lang w:eastAsia="en-US"/>
              </w:rPr>
              <w:t>), марки: ВВГнг(A)-LS 3х1,5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0,204</w:t>
            </w:r>
          </w:p>
        </w:tc>
      </w:tr>
      <w:tr w:rsidR="00947924" w:rsidTr="0094792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Ящики силовые серии ЯВЗ типа: ЯВЗ-31 на 100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7924" w:rsidRDefault="0094792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5F1D87" w:rsidRDefault="005F1D87">
      <w:bookmarkStart w:id="0" w:name="_GoBack"/>
      <w:bookmarkEnd w:id="0"/>
    </w:p>
    <w:sectPr w:rsidR="005F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14573D"/>
    <w:rsid w:val="005F1D87"/>
    <w:rsid w:val="009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189B-7C53-4CA4-94D7-D467E5D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7d5a4333ac019606de889e143743a1wmi-callto">
    <w:name w:val="177d5a4333ac019606de889e143743a1wmi-callto"/>
    <w:basedOn w:val="a0"/>
    <w:rsid w:val="009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2019-09-10T14:46:00Z</dcterms:created>
  <dcterms:modified xsi:type="dcterms:W3CDTF">2019-09-10T14:46:00Z</dcterms:modified>
</cp:coreProperties>
</file>