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8E3" w:rsidRDefault="00F428E3" w:rsidP="00F428E3"/>
    <w:p w:rsidR="006102FC" w:rsidRDefault="00F428E3" w:rsidP="00F428E3">
      <w:r>
        <w:t>Здравствуйте!</w:t>
      </w:r>
      <w:r>
        <w:br/>
        <w:t>Просим предоставить коммерческое предложение на силовые кабели согласно технических характеристик указанных ниже:</w:t>
      </w:r>
      <w:r>
        <w:br/>
      </w:r>
      <w:r>
        <w:br/>
        <w:t>1) Кабель силовой </w:t>
      </w:r>
      <w:r>
        <w:br/>
        <w:t xml:space="preserve">Алюминиевая токопроводящая жила с изоляцией жил из сшитого полиэтилена, усиленная оболочка из полиэтилена; </w:t>
      </w:r>
      <w:r>
        <w:br/>
        <w:t>2. Количество жил: 3;</w:t>
      </w:r>
      <w:r>
        <w:br/>
        <w:t xml:space="preserve">3. Сечение жилы: 95 мм2; </w:t>
      </w:r>
      <w:r>
        <w:br/>
        <w:t xml:space="preserve">4. Сечение экрана: 35 мм2; </w:t>
      </w:r>
      <w:r>
        <w:br/>
        <w:t xml:space="preserve">5. Номинальное напряжение, </w:t>
      </w:r>
      <w:proofErr w:type="spellStart"/>
      <w:r>
        <w:t>кВ</w:t>
      </w:r>
      <w:proofErr w:type="spellEnd"/>
      <w:r>
        <w:t xml:space="preserve">: 10; </w:t>
      </w:r>
      <w:r>
        <w:br/>
        <w:t xml:space="preserve">6. Элементы конструкции кабеля: </w:t>
      </w:r>
      <w:r>
        <w:br/>
        <w:t xml:space="preserve">1) Круглая многопроволочная уплотнённая токопроводящая жила из алюминия сечением от 50 до 800 </w:t>
      </w:r>
      <w:proofErr w:type="spellStart"/>
      <w:r>
        <w:t>кв.мм</w:t>
      </w:r>
      <w:proofErr w:type="spellEnd"/>
      <w:r>
        <w:t xml:space="preserve">. (А); </w:t>
      </w:r>
      <w:r>
        <w:br/>
        <w:t xml:space="preserve">2) Экран по жиле из </w:t>
      </w:r>
      <w:proofErr w:type="spellStart"/>
      <w:r>
        <w:t>экструдируемого</w:t>
      </w:r>
      <w:proofErr w:type="spellEnd"/>
      <w:r>
        <w:t xml:space="preserve"> полупроводящего сшитого полиэтилена;</w:t>
      </w:r>
      <w:r>
        <w:br/>
        <w:t>3) Изоляция из сшитого полиэтилена (</w:t>
      </w:r>
      <w:proofErr w:type="spellStart"/>
      <w:r>
        <w:t>Пв</w:t>
      </w:r>
      <w:proofErr w:type="spellEnd"/>
      <w:r>
        <w:t xml:space="preserve">); </w:t>
      </w:r>
      <w:r>
        <w:br/>
        <w:t xml:space="preserve">4) Экран по изоляции из </w:t>
      </w:r>
      <w:proofErr w:type="spellStart"/>
      <w:r>
        <w:t>экструдируемого</w:t>
      </w:r>
      <w:proofErr w:type="spellEnd"/>
      <w:r>
        <w:t xml:space="preserve"> полупроводящего сшитого полиэтилена; </w:t>
      </w:r>
      <w:r>
        <w:br/>
        <w:t xml:space="preserve">5) Разделительный слой; </w:t>
      </w:r>
      <w:r>
        <w:br/>
        <w:t xml:space="preserve">6) Экран из медных проволок, скреплённых медной лентой: сечением не менее 16 </w:t>
      </w:r>
      <w:proofErr w:type="spellStart"/>
      <w:r>
        <w:t>кв.мм</w:t>
      </w:r>
      <w:proofErr w:type="spellEnd"/>
      <w:r>
        <w:t xml:space="preserve">. для кабелей с сечением жилы 50 - 120 </w:t>
      </w:r>
      <w:proofErr w:type="spellStart"/>
      <w:r>
        <w:t>кв.мм</w:t>
      </w:r>
      <w:proofErr w:type="spellEnd"/>
      <w:r>
        <w:t xml:space="preserve">.; </w:t>
      </w:r>
      <w:r>
        <w:br/>
        <w:t>7) Разделительный слой;</w:t>
      </w:r>
      <w:r>
        <w:br/>
        <w:t xml:space="preserve">8) Оболочка из полиэтилена, увеличенной толщины; </w:t>
      </w:r>
      <w:r>
        <w:br/>
        <w:t xml:space="preserve">7. Область применения кабеля: применяются для стационарной прокладки в земле (в траншеях) независимо от степени коррозионной активности грунтов и вод; </w:t>
      </w:r>
      <w:r>
        <w:br/>
        <w:t>8. Срок службы кабеля: 30 лет;</w:t>
      </w:r>
      <w:r>
        <w:br/>
      </w:r>
      <w:r>
        <w:br/>
        <w:t>Количество: 200 м.</w:t>
      </w:r>
      <w:r>
        <w:br/>
      </w:r>
      <w:r>
        <w:br/>
      </w:r>
      <w:r>
        <w:br/>
        <w:t xml:space="preserve">2) Кабель ВВГ 3*4 мм2: </w:t>
      </w:r>
      <w:r>
        <w:br/>
        <w:t xml:space="preserve">Токопроводящая жила – медная. </w:t>
      </w:r>
      <w:r>
        <w:br/>
        <w:t xml:space="preserve">Рабочее напряжение – не менее 220 Вт. </w:t>
      </w:r>
      <w:r>
        <w:br/>
        <w:t xml:space="preserve">Номинал – не менее 0,66 и не более 1кВ </w:t>
      </w:r>
      <w:r>
        <w:br/>
        <w:t xml:space="preserve">вес 1 км – не менее 192 и не более 216 кг; </w:t>
      </w:r>
      <w:r>
        <w:br/>
        <w:t xml:space="preserve">диаметр поперечного сечения – не менее 10,8 и не более 12,0 мм; </w:t>
      </w:r>
      <w:r>
        <w:br/>
        <w:t xml:space="preserve">номинальная толщина изоляция жилы – не менее 0,7 и не более 1,0 мм; </w:t>
      </w:r>
      <w:r>
        <w:br/>
        <w:t xml:space="preserve">допустимая токовая нагрузка на одну жилу </w:t>
      </w:r>
      <w:r>
        <w:br/>
        <w:t>- на воздухе: 37 А</w:t>
      </w:r>
      <w:r>
        <w:br/>
        <w:t xml:space="preserve">в земле: 48 А </w:t>
      </w:r>
      <w:r>
        <w:br/>
        <w:t xml:space="preserve">предельный ток короткого замыкания - 0,43 кА </w:t>
      </w:r>
      <w:r>
        <w:br/>
        <w:t xml:space="preserve">Структура: Токопроводящая жила кабеля ВВГ- </w:t>
      </w:r>
      <w:proofErr w:type="spellStart"/>
      <w:r>
        <w:t>Пнг</w:t>
      </w:r>
      <w:proofErr w:type="spellEnd"/>
      <w:r>
        <w:t xml:space="preserve"> - медная, </w:t>
      </w:r>
      <w:proofErr w:type="spellStart"/>
      <w:r>
        <w:t>однопроволочная</w:t>
      </w:r>
      <w:proofErr w:type="spellEnd"/>
      <w:r>
        <w:t>, круглой формы.</w:t>
      </w:r>
      <w:r>
        <w:br/>
        <w:t xml:space="preserve">Изоляция жилы из поливинилхлоридного пластиката. </w:t>
      </w:r>
      <w:r>
        <w:br/>
        <w:t>Изолированные жилы многожильных кабелей должны иметь отличительную расцветку.</w:t>
      </w:r>
      <w:r>
        <w:br/>
        <w:t xml:space="preserve">Изолированные жилы кабеля ВВГ- </w:t>
      </w:r>
      <w:proofErr w:type="spellStart"/>
      <w:r>
        <w:t>Пнг</w:t>
      </w:r>
      <w:proofErr w:type="spellEnd"/>
      <w:r>
        <w:t xml:space="preserve"> должен быть уложены в одной плоскости.</w:t>
      </w:r>
      <w:r>
        <w:br/>
        <w:t>Наружная оболочка кабеля ВВГ-</w:t>
      </w:r>
      <w:proofErr w:type="spellStart"/>
      <w:r>
        <w:t>Пнг</w:t>
      </w:r>
      <w:proofErr w:type="spellEnd"/>
      <w:r>
        <w:t xml:space="preserve"> из ПВХ пластиката пониженной горючести. </w:t>
      </w:r>
      <w:r>
        <w:br/>
        <w:t>Срок гарантии – не менее 1 года.</w:t>
      </w:r>
      <w:r>
        <w:br/>
      </w:r>
      <w:r>
        <w:br/>
        <w:t>Количество: 2000 м.</w:t>
      </w:r>
      <w:r>
        <w:br/>
      </w:r>
      <w:r>
        <w:br/>
      </w:r>
      <w:r>
        <w:br/>
      </w:r>
      <w:r>
        <w:lastRenderedPageBreak/>
        <w:t>3) Кабель медный гост ВВГ 3*2,5</w:t>
      </w:r>
      <w:r>
        <w:br/>
      </w:r>
      <w:r>
        <w:br/>
        <w:t>Количество: 1800 м.</w:t>
      </w:r>
      <w:r>
        <w:br/>
      </w:r>
      <w:r>
        <w:br/>
      </w:r>
      <w:r>
        <w:br/>
        <w:t>4) Кабель медный гост ВВГ 4*35</w:t>
      </w:r>
      <w:r>
        <w:br/>
      </w:r>
      <w:r>
        <w:br/>
        <w:t>Количество: 330 м.</w:t>
      </w:r>
      <w:r>
        <w:br/>
      </w:r>
      <w:r>
        <w:br/>
      </w:r>
      <w:r>
        <w:br/>
      </w:r>
      <w:r>
        <w:br/>
        <w:t>При условии самовывоза</w:t>
      </w:r>
      <w:r>
        <w:br/>
      </w:r>
      <w:bookmarkStart w:id="0" w:name="_GoBack"/>
      <w:bookmarkEnd w:id="0"/>
    </w:p>
    <w:sectPr w:rsidR="00610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61F"/>
    <w:rsid w:val="0002561F"/>
    <w:rsid w:val="006102FC"/>
    <w:rsid w:val="00F42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E4169"/>
  <w15:chartTrackingRefBased/>
  <w15:docId w15:val="{A16DAD69-42CD-4768-871F-3A448B2D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8E3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28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5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1807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2018-05-22T11:23:00Z</dcterms:created>
  <dcterms:modified xsi:type="dcterms:W3CDTF">2018-05-22T11:23:00Z</dcterms:modified>
</cp:coreProperties>
</file>