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1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18.2pt;height:86.7pt;mso-position-horizontal-relative:char;mso-position-vertical-relative:line" coordorigin="0,0" coordsize="10364,1734">
            <v:rect style="position:absolute;left:0;top:1714;width:10364;height:20" filled="true" fillcolor="#000000" stroked="false">
              <v:fill type="solid"/>
            </v:rect>
            <v:shape style="position:absolute;left:2090;top:0;width:5767;height:1662" type="#_x0000_t75" stroked="false">
              <v:imagedata r:id="rId5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rPr>
          <w:rFonts w:ascii="Times New Roman"/>
          <w:b w:val="0"/>
          <w:sz w:val="17"/>
        </w:rPr>
      </w:pPr>
    </w:p>
    <w:p>
      <w:pPr>
        <w:tabs>
          <w:tab w:pos="2198" w:val="left" w:leader="none"/>
          <w:tab w:pos="11282" w:val="left" w:leader="none"/>
        </w:tabs>
        <w:spacing w:before="62"/>
        <w:ind w:left="919" w:right="0" w:firstLine="0"/>
        <w:jc w:val="left"/>
        <w:rPr>
          <w:b/>
          <w:sz w:val="21"/>
        </w:rPr>
      </w:pPr>
      <w:r>
        <w:rPr>
          <w:b/>
          <w:w w:val="102"/>
          <w:sz w:val="21"/>
          <w:u w:val="single"/>
        </w:rPr>
        <w:t>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>Baku,</w:t>
      </w:r>
      <w:r>
        <w:rPr>
          <w:b/>
          <w:spacing w:val="12"/>
          <w:sz w:val="21"/>
          <w:u w:val="single"/>
        </w:rPr>
        <w:t> </w:t>
      </w:r>
      <w:r>
        <w:rPr>
          <w:b/>
          <w:sz w:val="21"/>
          <w:u w:val="single"/>
        </w:rPr>
        <w:t>Azerbaijan,</w:t>
      </w:r>
      <w:r>
        <w:rPr>
          <w:b/>
          <w:spacing w:val="12"/>
          <w:sz w:val="21"/>
          <w:u w:val="single"/>
        </w:rPr>
        <w:t> </w:t>
      </w:r>
      <w:r>
        <w:rPr>
          <w:b/>
          <w:sz w:val="21"/>
          <w:u w:val="single"/>
        </w:rPr>
        <w:t>62</w:t>
      </w:r>
      <w:r>
        <w:rPr>
          <w:b/>
          <w:spacing w:val="13"/>
          <w:sz w:val="21"/>
          <w:u w:val="single"/>
        </w:rPr>
        <w:t> </w:t>
      </w:r>
      <w:r>
        <w:rPr>
          <w:b/>
          <w:sz w:val="21"/>
          <w:u w:val="single"/>
        </w:rPr>
        <w:t>Uzeyir</w:t>
      </w:r>
      <w:r>
        <w:rPr>
          <w:b/>
          <w:spacing w:val="13"/>
          <w:sz w:val="21"/>
          <w:u w:val="single"/>
        </w:rPr>
        <w:t> </w:t>
      </w:r>
      <w:r>
        <w:rPr>
          <w:b/>
          <w:sz w:val="21"/>
          <w:u w:val="single"/>
        </w:rPr>
        <w:t>Hajibeyov</w:t>
      </w:r>
      <w:r>
        <w:rPr>
          <w:b/>
          <w:spacing w:val="13"/>
          <w:sz w:val="21"/>
          <w:u w:val="single"/>
        </w:rPr>
        <w:t> </w:t>
      </w:r>
      <w:r>
        <w:rPr>
          <w:b/>
          <w:sz w:val="21"/>
          <w:u w:val="single"/>
        </w:rPr>
        <w:t>Ave,</w:t>
      </w:r>
      <w:r>
        <w:rPr>
          <w:b/>
          <w:spacing w:val="26"/>
          <w:sz w:val="21"/>
          <w:u w:val="single"/>
        </w:rPr>
        <w:t> </w:t>
      </w:r>
      <w:r>
        <w:rPr>
          <w:b/>
          <w:sz w:val="21"/>
          <w:u w:val="single"/>
        </w:rPr>
        <w:t>TIN</w:t>
      </w:r>
      <w:r>
        <w:rPr>
          <w:b/>
          <w:spacing w:val="11"/>
          <w:sz w:val="21"/>
          <w:u w:val="single"/>
        </w:rPr>
        <w:t> </w:t>
      </w:r>
      <w:r>
        <w:rPr>
          <w:b/>
          <w:sz w:val="21"/>
          <w:u w:val="single"/>
        </w:rPr>
        <w:t>1701972751,</w:t>
      </w:r>
      <w:r>
        <w:rPr>
          <w:b/>
          <w:spacing w:val="12"/>
          <w:sz w:val="21"/>
          <w:u w:val="single"/>
        </w:rPr>
        <w:t> </w:t>
      </w:r>
      <w:r>
        <w:rPr>
          <w:b/>
          <w:sz w:val="21"/>
          <w:u w:val="single"/>
        </w:rPr>
        <w:t>Phone</w:t>
      </w:r>
      <w:r>
        <w:rPr>
          <w:b/>
          <w:spacing w:val="11"/>
          <w:sz w:val="21"/>
          <w:u w:val="single"/>
        </w:rPr>
        <w:t> </w:t>
      </w:r>
      <w:r>
        <w:rPr>
          <w:b/>
          <w:sz w:val="21"/>
          <w:u w:val="single"/>
        </w:rPr>
        <w:t>(+99412)</w:t>
      </w:r>
      <w:r>
        <w:rPr>
          <w:b/>
          <w:spacing w:val="13"/>
          <w:sz w:val="21"/>
          <w:u w:val="single"/>
        </w:rPr>
        <w:t> </w:t>
      </w:r>
      <w:r>
        <w:rPr>
          <w:b/>
          <w:sz w:val="21"/>
          <w:u w:val="single"/>
        </w:rPr>
        <w:t>505</w:t>
      </w:r>
      <w:r>
        <w:rPr>
          <w:b/>
          <w:spacing w:val="13"/>
          <w:sz w:val="21"/>
          <w:u w:val="single"/>
        </w:rPr>
        <w:t> </w:t>
      </w:r>
      <w:r>
        <w:rPr>
          <w:b/>
          <w:sz w:val="21"/>
          <w:u w:val="single"/>
        </w:rPr>
        <w:t>94</w:t>
      </w:r>
      <w:r>
        <w:rPr>
          <w:b/>
          <w:spacing w:val="13"/>
          <w:sz w:val="21"/>
          <w:u w:val="single"/>
        </w:rPr>
        <w:t> </w:t>
      </w:r>
      <w:r>
        <w:rPr>
          <w:b/>
          <w:sz w:val="21"/>
          <w:u w:val="single"/>
        </w:rPr>
        <w:t>57</w:t>
        <w:tab/>
      </w:r>
    </w:p>
    <w:p>
      <w:pPr>
        <w:spacing w:line="240" w:lineRule="auto" w:before="9"/>
        <w:rPr>
          <w:b/>
          <w:sz w:val="20"/>
        </w:rPr>
      </w:pPr>
    </w:p>
    <w:p>
      <w:pPr>
        <w:tabs>
          <w:tab w:pos="8175" w:val="left" w:leader="none"/>
          <w:tab w:pos="11241" w:val="right" w:leader="none"/>
        </w:tabs>
        <w:spacing w:before="62"/>
        <w:ind w:left="957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Город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Баку,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Азербайджан</w:t>
        <w:tab/>
      </w:r>
      <w:r>
        <w:rPr>
          <w:w w:val="105"/>
          <w:sz w:val="21"/>
        </w:rPr>
        <w:t>№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2104</w:t>
      </w:r>
      <w:r>
        <w:rPr>
          <w:rFonts w:ascii="Times New Roman" w:hAnsi="Times New Roman"/>
          <w:w w:val="105"/>
          <w:sz w:val="21"/>
        </w:rPr>
        <w:tab/>
      </w:r>
      <w:r>
        <w:rPr>
          <w:w w:val="105"/>
          <w:sz w:val="21"/>
        </w:rPr>
        <w:t>21.04.2022</w:t>
      </w:r>
    </w:p>
    <w:p>
      <w:pPr>
        <w:pStyle w:val="BodyText"/>
        <w:spacing w:line="261" w:lineRule="auto" w:before="284"/>
        <w:ind w:left="4755" w:right="215" w:hanging="375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52pt;margin-top:42.549721pt;width:560.4pt;height:472.5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0"/>
                    <w:gridCol w:w="7219"/>
                    <w:gridCol w:w="1770"/>
                    <w:gridCol w:w="1374"/>
                  </w:tblGrid>
                  <w:tr>
                    <w:trPr>
                      <w:trHeight w:val="788" w:hRule="atLeast"/>
                    </w:trPr>
                    <w:tc>
                      <w:tcPr>
                        <w:tcW w:w="79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left="44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w w:val="101"/>
                            <w:sz w:val="31"/>
                          </w:rPr>
                          <w:t>№</w:t>
                        </w:r>
                      </w:p>
                    </w:tc>
                    <w:tc>
                      <w:tcPr>
                        <w:tcW w:w="721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left="1734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Наименование,</w:t>
                        </w:r>
                        <w:r>
                          <w:rPr>
                            <w:b/>
                            <w:spacing w:val="14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sz w:val="31"/>
                          </w:rPr>
                          <w:t>Тип,</w:t>
                        </w:r>
                        <w:r>
                          <w:rPr>
                            <w:b/>
                            <w:spacing w:val="14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sz w:val="31"/>
                          </w:rPr>
                          <w:t>Марка</w:t>
                        </w:r>
                      </w:p>
                    </w:tc>
                    <w:tc>
                      <w:tcPr>
                        <w:tcW w:w="17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left="324" w:right="286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Ед.</w:t>
                        </w:r>
                        <w:r>
                          <w:rPr>
                            <w:b/>
                            <w:spacing w:val="6"/>
                            <w:sz w:val="31"/>
                          </w:rPr>
                          <w:t> </w:t>
                        </w:r>
                        <w:r>
                          <w:rPr>
                            <w:b/>
                            <w:sz w:val="31"/>
                          </w:rPr>
                          <w:t>изм.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left="224" w:right="158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z w:val="31"/>
                          </w:rPr>
                          <w:t>Кол-во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9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0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219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3" w:lineRule="exact" w:befor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0"/>
                          <w:ind w:left="550" w:right="48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0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220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220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7*2*0,9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1100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10*2*0,9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12*2*0,9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1100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14*2*0,9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1100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19*2*0,9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1500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СБПЗАуБпШп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24*2*0,9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1450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СБВБПу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2*2*0,9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350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ОКБ-4сп-16(2)20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КН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(оптика)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2500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3х1х0.9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400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3х2х0,9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320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4х2х0,9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700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7x2x0,9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310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СБЗПУ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10x2x0,9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165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СБЗПУ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12x2x0,9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465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2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14х2х0.9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1100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СБЗПУ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19x2x0,9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19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42х1х0.9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СБзПУ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24х2х0.9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МГШВ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1х1мм2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МГШВ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1х1,5мм2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связи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магистральный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МКПпАБпШп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7х4х1,05+5х2х0,7+1х0,7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3000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24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связи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низкочастотный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ТЗПАБпШп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7х4х0,9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430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25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заземления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ВВГ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1х16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26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волоконно-оптический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бронированный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ДАС-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012А/004H</w:t>
                        </w:r>
                      </w:p>
                      <w:p>
                        <w:pPr>
                          <w:pStyle w:val="TableParagraph"/>
                          <w:spacing w:line="242" w:lineRule="exact" w:before="2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-05-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А04х3/Н04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х1-20,0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4500</w:t>
                        </w:r>
                      </w:p>
                    </w:tc>
                  </w:tr>
                  <w:tr>
                    <w:trPr>
                      <w:trHeight w:val="836" w:hRule="atLeast"/>
                    </w:trPr>
                    <w:tc>
                      <w:tcPr>
                        <w:tcW w:w="79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68" w:right="22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27</w:t>
                        </w:r>
                      </w:p>
                    </w:tc>
                    <w:tc>
                      <w:tcPr>
                        <w:tcW w:w="721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Силовой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кабель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трехжильный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алюминиевыми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жилами,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изоляцией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из</w:t>
                        </w:r>
                      </w:p>
                      <w:p>
                        <w:pPr>
                          <w:pStyle w:val="TableParagraph"/>
                          <w:spacing w:line="280" w:lineRule="atLeast" w:before="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СПЭ,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бронированный,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в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оболочке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из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ПВХ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пластиката,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сечением: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АПвБВ-10-</w:t>
                        </w:r>
                        <w:r>
                          <w:rPr>
                            <w:spacing w:val="-44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3х50</w:t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 w:before="0"/>
                          <w:ind w:left="324" w:right="2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метров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223" w:right="15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Здравствуйте,</w:t>
      </w:r>
      <w:r>
        <w:rPr>
          <w:spacing w:val="15"/>
        </w:rPr>
        <w:t> </w:t>
      </w:r>
      <w:r>
        <w:rPr/>
        <w:t>просьба</w:t>
      </w:r>
      <w:r>
        <w:rPr>
          <w:spacing w:val="15"/>
        </w:rPr>
        <w:t> </w:t>
      </w:r>
      <w:r>
        <w:rPr/>
        <w:t>предоставить</w:t>
      </w:r>
      <w:r>
        <w:rPr>
          <w:spacing w:val="14"/>
        </w:rPr>
        <w:t> </w:t>
      </w:r>
      <w:r>
        <w:rPr/>
        <w:t>нам</w:t>
      </w:r>
      <w:r>
        <w:rPr>
          <w:spacing w:val="16"/>
        </w:rPr>
        <w:t> </w:t>
      </w:r>
      <w:r>
        <w:rPr/>
        <w:t>кп</w:t>
      </w:r>
      <w:r>
        <w:rPr>
          <w:spacing w:val="16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закупа</w:t>
      </w:r>
      <w:r>
        <w:rPr>
          <w:spacing w:val="16"/>
        </w:rPr>
        <w:t> </w:t>
      </w:r>
      <w:r>
        <w:rPr/>
        <w:t>нижеперечисленних</w:t>
      </w:r>
      <w:r>
        <w:rPr>
          <w:spacing w:val="15"/>
        </w:rPr>
        <w:t> </w:t>
      </w:r>
      <w:r>
        <w:rPr/>
        <w:t>кабельной</w:t>
      </w:r>
      <w:r>
        <w:rPr>
          <w:spacing w:val="19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цен и</w:t>
      </w:r>
      <w:r>
        <w:rPr>
          <w:spacing w:val="2"/>
        </w:rPr>
        <w:t> </w:t>
      </w:r>
      <w:r>
        <w:rPr/>
        <w:t>сроков:</w:t>
      </w:r>
    </w:p>
    <w:sectPr>
      <w:type w:val="continuous"/>
      <w:pgSz w:w="11910" w:h="16840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40" w:lineRule="exact"/>
      <w:ind w:left="47"/>
      <w:jc w:val="center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2022-04-21T14:10:46Z</dcterms:created>
  <dcterms:modified xsi:type="dcterms:W3CDTF">2022-04-21T14:10:46Z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2022-04-21T00:00:00Z</vt:filetime>
  </property>
</Properties>
</file>